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6AF4694A"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թ.</w:t>
      </w:r>
      <w:r w:rsidR="000F0DBA">
        <w:rPr>
          <w:rFonts w:ascii="GHEA Grapalat" w:hAnsi="GHEA Grapalat"/>
          <w:b/>
          <w:bCs/>
          <w:lang w:val="hy-AM"/>
        </w:rPr>
        <w:t xml:space="preserve"> փետրվարի</w:t>
      </w:r>
      <w:r w:rsidR="007E6A0E" w:rsidRPr="00C67BBB">
        <w:rPr>
          <w:rFonts w:ascii="GHEA Grapalat" w:hAnsi="GHEA Grapalat"/>
          <w:b/>
          <w:bCs/>
          <w:lang w:val="hy-AM"/>
        </w:rPr>
        <w:t xml:space="preserve"> </w:t>
      </w:r>
      <w:r w:rsidR="000F0DBA">
        <w:rPr>
          <w:rFonts w:ascii="GHEA Grapalat" w:hAnsi="GHEA Grapalat"/>
          <w:b/>
          <w:bCs/>
          <w:lang w:val="hy-AM"/>
        </w:rPr>
        <w:t>4</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4D4BB0" w:rsidRPr="000F0DBA">
        <w:rPr>
          <w:rFonts w:ascii="GHEA Grapalat" w:hAnsi="GHEA Grapalat"/>
          <w:b/>
          <w:bCs/>
          <w:lang w:val="hy-AM"/>
        </w:rPr>
        <w:t>1</w:t>
      </w:r>
      <w:r w:rsidR="000F0DBA">
        <w:rPr>
          <w:rFonts w:ascii="GHEA Grapalat" w:hAnsi="GHEA Grapalat"/>
          <w:b/>
          <w:bCs/>
          <w:lang w:val="hy-AM"/>
        </w:rPr>
        <w:t>1</w:t>
      </w:r>
      <w:r w:rsidR="00CA12FC">
        <w:rPr>
          <w:rFonts w:ascii="GHEA Grapalat" w:hAnsi="GHEA Grapalat"/>
          <w:b/>
          <w:bCs/>
          <w:lang w:val="hy-AM"/>
        </w:rPr>
        <w:t>։</w:t>
      </w:r>
      <w:r w:rsidR="0015341F">
        <w:rPr>
          <w:rFonts w:ascii="GHEA Grapalat" w:hAnsi="GHEA Grapalat"/>
          <w:b/>
          <w:bCs/>
          <w:lang w:val="hy-AM"/>
        </w:rPr>
        <w:t>00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5E4DAEEA"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6287E">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2024թ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դեկտեմբերի</w:t>
      </w:r>
      <w:r w:rsidR="00135DA8" w:rsidRPr="00833349">
        <w:rPr>
          <w:rFonts w:ascii="GHEA Grapalat" w:eastAsia="Microsoft JhengHei" w:hAnsi="GHEA Grapalat" w:cs="Arial"/>
          <w:b/>
          <w:bCs/>
          <w:color w:val="000000"/>
          <w:kern w:val="0"/>
          <w:lang w:val="hy-AM"/>
          <w14:ligatures w14:val="none"/>
        </w:rPr>
        <w:t xml:space="preserve"> </w:t>
      </w:r>
      <w:r w:rsidR="0015341F">
        <w:rPr>
          <w:rFonts w:ascii="GHEA Grapalat" w:eastAsia="Microsoft JhengHei" w:hAnsi="GHEA Grapalat" w:cs="Arial"/>
          <w:b/>
          <w:bCs/>
          <w:color w:val="000000"/>
          <w:kern w:val="0"/>
          <w:lang w:val="hy-AM"/>
          <w14:ligatures w14:val="none"/>
        </w:rPr>
        <w:t>30</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4</w:t>
      </w:r>
      <w:r w:rsidR="0015341F">
        <w:rPr>
          <w:rFonts w:ascii="GHEA Grapalat" w:eastAsia="Microsoft JhengHei" w:hAnsi="GHEA Grapalat" w:cs="Arial"/>
          <w:b/>
          <w:bCs/>
          <w:color w:val="000000"/>
          <w:kern w:val="0"/>
          <w:lang w:val="hy-AM"/>
          <w14:ligatures w14:val="none"/>
        </w:rPr>
        <w:t>34</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 xml:space="preserve">պետական </w:t>
      </w:r>
      <w:r w:rsidR="0015341F">
        <w:rPr>
          <w:rFonts w:ascii="GHEA Grapalat" w:hAnsi="GHEA Grapalat"/>
          <w:b/>
          <w:bCs/>
          <w:lang w:val="hy-AM"/>
        </w:rPr>
        <w:t>գույքի կառավարման կոմիտեի</w:t>
      </w:r>
      <w:r w:rsidR="003E33EA">
        <w:rPr>
          <w:rFonts w:ascii="GHEA Grapalat" w:hAnsi="GHEA Grapalat"/>
          <w:b/>
          <w:bCs/>
          <w:lang w:val="hy-AM"/>
        </w:rPr>
        <w:t xml:space="preserve"> շարժական գույք</w:t>
      </w:r>
    </w:p>
    <w:tbl>
      <w:tblPr>
        <w:tblW w:w="12274" w:type="dxa"/>
        <w:jc w:val="center"/>
        <w:tblLook w:val="04A0" w:firstRow="1" w:lastRow="0" w:firstColumn="1" w:lastColumn="0" w:noHBand="0" w:noVBand="1"/>
      </w:tblPr>
      <w:tblGrid>
        <w:gridCol w:w="595"/>
        <w:gridCol w:w="1129"/>
        <w:gridCol w:w="1004"/>
        <w:gridCol w:w="1349"/>
        <w:gridCol w:w="1377"/>
        <w:gridCol w:w="1583"/>
        <w:gridCol w:w="1455"/>
        <w:gridCol w:w="1284"/>
        <w:gridCol w:w="1262"/>
        <w:gridCol w:w="1236"/>
      </w:tblGrid>
      <w:tr w:rsidR="002E7FF2" w:rsidRPr="00AB701C" w14:paraId="2BFDB83A" w14:textId="06946B82" w:rsidTr="00B17CF5">
        <w:trPr>
          <w:trHeight w:val="1080"/>
          <w:jc w:val="center"/>
        </w:trPr>
        <w:tc>
          <w:tcPr>
            <w:tcW w:w="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1129"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հերթական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համարը</w:t>
            </w:r>
            <w:proofErr w:type="spellEnd"/>
            <w:r w:rsidRPr="00AB701C">
              <w:rPr>
                <w:rFonts w:ascii="GHEA Grapalat" w:eastAsia="Times New Roman" w:hAnsi="GHEA Grapalat" w:cs="Calibri"/>
                <w:b/>
                <w:bCs/>
                <w:kern w:val="0"/>
                <w:sz w:val="14"/>
                <w:szCs w:val="14"/>
                <w14:ligatures w14:val="none"/>
              </w:rPr>
              <w:t xml:space="preserve"> </w:t>
            </w:r>
          </w:p>
        </w:tc>
        <w:tc>
          <w:tcPr>
            <w:tcW w:w="1004" w:type="dxa"/>
            <w:tcBorders>
              <w:top w:val="single" w:sz="4" w:space="0" w:color="auto"/>
              <w:left w:val="nil"/>
              <w:bottom w:val="single" w:sz="4" w:space="0" w:color="auto"/>
              <w:right w:val="single" w:sz="4" w:space="0" w:color="auto"/>
            </w:tcBorders>
            <w:shd w:val="clear" w:color="auto" w:fill="auto"/>
            <w:vAlign w:val="center"/>
            <w:hideMark/>
          </w:tcPr>
          <w:p w14:paraId="0A3D1326" w14:textId="77777777"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անվանումը</w:t>
            </w:r>
            <w:proofErr w:type="spellEnd"/>
          </w:p>
        </w:tc>
        <w:tc>
          <w:tcPr>
            <w:tcW w:w="1365"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գտնվելու</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վայրը</w:t>
            </w:r>
            <w:proofErr w:type="spellEnd"/>
          </w:p>
        </w:tc>
        <w:tc>
          <w:tcPr>
            <w:tcW w:w="1325"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տեխնիկական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վիճակը</w:t>
            </w:r>
            <w:proofErr w:type="spellEnd"/>
          </w:p>
        </w:tc>
        <w:tc>
          <w:tcPr>
            <w:tcW w:w="1598" w:type="dxa"/>
            <w:tcBorders>
              <w:top w:val="single" w:sz="4" w:space="0" w:color="auto"/>
              <w:left w:val="nil"/>
              <w:bottom w:val="single" w:sz="4" w:space="0" w:color="auto"/>
              <w:right w:val="single" w:sz="4" w:space="0" w:color="auto"/>
            </w:tcBorders>
            <w:shd w:val="clear" w:color="auto" w:fill="auto"/>
            <w:vAlign w:val="center"/>
            <w:hideMark/>
          </w:tcPr>
          <w:p w14:paraId="04E51277" w14:textId="5286967C"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գնահատված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465" w:type="dxa"/>
            <w:tcBorders>
              <w:top w:val="single" w:sz="4" w:space="0" w:color="auto"/>
              <w:left w:val="nil"/>
              <w:bottom w:val="single" w:sz="4" w:space="0" w:color="auto"/>
              <w:right w:val="single" w:sz="4" w:space="0" w:color="auto"/>
            </w:tcBorders>
            <w:shd w:val="clear" w:color="auto" w:fill="auto"/>
            <w:vAlign w:val="center"/>
            <w:hideMark/>
          </w:tcPr>
          <w:p w14:paraId="63021973" w14:textId="7D350A86"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մեկնարկային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գինը</w:t>
            </w:r>
            <w:proofErr w:type="spellEnd"/>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289" w:type="dxa"/>
            <w:tcBorders>
              <w:top w:val="single" w:sz="4" w:space="0" w:color="auto"/>
              <w:left w:val="nil"/>
              <w:bottom w:val="single" w:sz="4" w:space="0" w:color="auto"/>
              <w:right w:val="single" w:sz="4" w:space="0" w:color="auto"/>
            </w:tcBorders>
            <w:shd w:val="clear" w:color="auto" w:fill="auto"/>
            <w:vAlign w:val="center"/>
            <w:hideMark/>
          </w:tcPr>
          <w:p w14:paraId="62972FC9" w14:textId="41981F7F"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Նախավճարը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14:paraId="5D111825" w14:textId="25FDD51A"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7E6A0E">
              <w:rPr>
                <w:rFonts w:ascii="GHEA Grapalat" w:eastAsia="Times New Roman" w:hAnsi="GHEA Grapalat" w:cs="Calibri"/>
                <w:b/>
                <w:bCs/>
                <w:kern w:val="0"/>
                <w:sz w:val="14"/>
                <w:szCs w:val="14"/>
                <w14:ligatures w14:val="none"/>
              </w:rPr>
              <w:t>Նվազագույն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գնային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հավելման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չափը</w:t>
            </w:r>
            <w:proofErr w:type="spellEnd"/>
          </w:p>
        </w:tc>
        <w:tc>
          <w:tcPr>
            <w:tcW w:w="1237" w:type="dxa"/>
            <w:tcBorders>
              <w:top w:val="single" w:sz="4" w:space="0" w:color="auto"/>
              <w:left w:val="nil"/>
              <w:bottom w:val="single" w:sz="4" w:space="0" w:color="auto"/>
              <w:right w:val="single" w:sz="4" w:space="0" w:color="auto"/>
            </w:tcBorders>
            <w:shd w:val="clear" w:color="auto" w:fill="auto"/>
            <w:vAlign w:val="center"/>
            <w:hideMark/>
          </w:tcPr>
          <w:p w14:paraId="48381EAD" w14:textId="00983BFA"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րոշման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նախատեսված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գումարը</w:t>
            </w:r>
            <w:proofErr w:type="spellEnd"/>
            <w:r w:rsidRPr="00AB701C">
              <w:rPr>
                <w:rFonts w:ascii="GHEA Grapalat" w:eastAsia="Times New Roman" w:hAnsi="GHEA Grapalat" w:cs="Calibri"/>
                <w:b/>
                <w:bCs/>
                <w:kern w:val="0"/>
                <w:sz w:val="14"/>
                <w:szCs w:val="14"/>
                <w14:ligatures w14:val="none"/>
              </w:rPr>
              <w:t xml:space="preserve"> </w:t>
            </w:r>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Pr>
                <w:rFonts w:ascii="GHEA Grapalat" w:eastAsia="Times New Roman" w:hAnsi="GHEA Grapalat" w:cs="Calibri"/>
                <w:b/>
                <w:bCs/>
                <w:kern w:val="0"/>
                <w:sz w:val="14"/>
                <w:szCs w:val="14"/>
                <w14:ligatures w14:val="none"/>
              </w:rPr>
              <w:t>/</w:t>
            </w:r>
          </w:p>
        </w:tc>
      </w:tr>
      <w:tr w:rsidR="002E7FF2" w:rsidRPr="00AB701C" w14:paraId="2C43B4ED" w14:textId="4F11059D" w:rsidTr="00B17CF5">
        <w:trPr>
          <w:trHeight w:val="930"/>
          <w:jc w:val="center"/>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2E7FF2" w:rsidRPr="00AB701C" w:rsidRDefault="002E7FF2" w:rsidP="00AB701C">
            <w:pPr>
              <w:spacing w:after="0" w:line="240" w:lineRule="auto"/>
              <w:jc w:val="center"/>
              <w:rPr>
                <w:rFonts w:ascii="GHEA Grapalat" w:eastAsia="Times New Roman" w:hAnsi="GHEA Grapalat" w:cs="Calibri"/>
                <w:kern w:val="0"/>
                <w:sz w:val="14"/>
                <w:szCs w:val="14"/>
                <w:lang w:val="hy-AM"/>
                <w14:ligatures w14:val="none"/>
              </w:rPr>
            </w:pPr>
            <w:r w:rsidRPr="00AB701C">
              <w:rPr>
                <w:rFonts w:ascii="GHEA Grapalat" w:eastAsia="Times New Roman" w:hAnsi="GHEA Grapalat" w:cs="Calibri"/>
                <w:kern w:val="0"/>
                <w:sz w:val="14"/>
                <w:szCs w:val="14"/>
                <w:lang w:val="hy-AM"/>
                <w14:ligatures w14:val="none"/>
              </w:rPr>
              <w:t>1</w:t>
            </w:r>
          </w:p>
        </w:tc>
        <w:tc>
          <w:tcPr>
            <w:tcW w:w="1129"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3EF6688B" w:rsidR="002E7FF2" w:rsidRPr="00DF4765" w:rsidRDefault="002E7FF2"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14:ligatures w14:val="none"/>
              </w:rPr>
              <w:t>1</w:t>
            </w:r>
          </w:p>
        </w:tc>
        <w:tc>
          <w:tcPr>
            <w:tcW w:w="1004" w:type="dxa"/>
            <w:tcBorders>
              <w:top w:val="single" w:sz="4" w:space="0" w:color="auto"/>
              <w:left w:val="nil"/>
              <w:bottom w:val="single" w:sz="4" w:space="0" w:color="auto"/>
              <w:right w:val="single" w:sz="4" w:space="0" w:color="auto"/>
            </w:tcBorders>
            <w:shd w:val="clear" w:color="auto" w:fill="auto"/>
            <w:vAlign w:val="center"/>
            <w:hideMark/>
          </w:tcPr>
          <w:p w14:paraId="72035A43" w14:textId="2F3A325F" w:rsidR="002E7FF2" w:rsidRPr="003B7A1B" w:rsidRDefault="002E7FF2" w:rsidP="00622740">
            <w:pPr>
              <w:spacing w:after="0" w:line="240" w:lineRule="auto"/>
              <w:jc w:val="center"/>
              <w:rPr>
                <w:rFonts w:ascii="GHEA Grapalat" w:eastAsia="Times New Roman" w:hAnsi="GHEA Grapalat" w:cs="Calibri"/>
                <w:kern w:val="0"/>
                <w:sz w:val="14"/>
                <w:szCs w:val="14"/>
                <w14:ligatures w14:val="none"/>
              </w:rPr>
            </w:pPr>
            <w:proofErr w:type="spellStart"/>
            <w:r>
              <w:rPr>
                <w:rFonts w:ascii="GHEA Grapalat" w:eastAsia="Times New Roman" w:hAnsi="GHEA Grapalat" w:cs="Calibri"/>
                <w:kern w:val="0"/>
                <w:sz w:val="14"/>
                <w:szCs w:val="14"/>
                <w14:ligatures w14:val="none"/>
              </w:rPr>
              <w:t>Շարժական</w:t>
            </w:r>
            <w:proofErr w:type="spellEnd"/>
            <w:r>
              <w:rPr>
                <w:rFonts w:ascii="GHEA Grapalat" w:eastAsia="Times New Roman" w:hAnsi="GHEA Grapalat" w:cs="Calibri"/>
                <w:kern w:val="0"/>
                <w:sz w:val="14"/>
                <w:szCs w:val="14"/>
                <w14:ligatures w14:val="none"/>
              </w:rPr>
              <w:t xml:space="preserve"> </w:t>
            </w:r>
            <w:proofErr w:type="spellStart"/>
            <w:r>
              <w:rPr>
                <w:rFonts w:ascii="GHEA Grapalat" w:eastAsia="Times New Roman" w:hAnsi="GHEA Grapalat" w:cs="Calibri"/>
                <w:kern w:val="0"/>
                <w:sz w:val="14"/>
                <w:szCs w:val="14"/>
                <w14:ligatures w14:val="none"/>
              </w:rPr>
              <w:t>գույք</w:t>
            </w:r>
            <w:proofErr w:type="spellEnd"/>
            <w:r w:rsidR="003B7A1B">
              <w:rPr>
                <w:rFonts w:ascii="GHEA Grapalat" w:eastAsia="Times New Roman" w:hAnsi="GHEA Grapalat" w:cs="Calibri"/>
                <w:kern w:val="0"/>
                <w:sz w:val="14"/>
                <w:szCs w:val="14"/>
                <w14:ligatures w14:val="none"/>
              </w:rPr>
              <w:t xml:space="preserve"> (23 </w:t>
            </w:r>
            <w:proofErr w:type="spellStart"/>
            <w:r w:rsidR="003B7A1B">
              <w:rPr>
                <w:rFonts w:ascii="GHEA Grapalat" w:eastAsia="Times New Roman" w:hAnsi="GHEA Grapalat" w:cs="Calibri"/>
                <w:kern w:val="0"/>
                <w:sz w:val="14"/>
                <w:szCs w:val="14"/>
                <w14:ligatures w14:val="none"/>
              </w:rPr>
              <w:t>հատ</w:t>
            </w:r>
            <w:proofErr w:type="spellEnd"/>
            <w:r w:rsidR="003B7A1B">
              <w:rPr>
                <w:rFonts w:ascii="GHEA Grapalat" w:eastAsia="Times New Roman" w:hAnsi="GHEA Grapalat" w:cs="Calibri"/>
                <w:kern w:val="0"/>
                <w:sz w:val="14"/>
                <w:szCs w:val="14"/>
                <w14:ligatures w14:val="none"/>
              </w:rPr>
              <w:t xml:space="preserve"> </w:t>
            </w:r>
            <w:proofErr w:type="spellStart"/>
            <w:r w:rsidR="003B7A1B">
              <w:rPr>
                <w:rFonts w:ascii="GHEA Grapalat" w:eastAsia="Times New Roman" w:hAnsi="GHEA Grapalat" w:cs="Calibri"/>
                <w:kern w:val="0"/>
                <w:sz w:val="14"/>
                <w:szCs w:val="14"/>
                <w14:ligatures w14:val="none"/>
              </w:rPr>
              <w:t>դուռ</w:t>
            </w:r>
            <w:proofErr w:type="spellEnd"/>
            <w:r w:rsidR="003B7A1B">
              <w:rPr>
                <w:rFonts w:ascii="GHEA Grapalat" w:eastAsia="Times New Roman" w:hAnsi="GHEA Grapalat" w:cs="Calibri"/>
                <w:kern w:val="0"/>
                <w:sz w:val="14"/>
                <w:szCs w:val="14"/>
                <w14:ligatures w14:val="none"/>
              </w:rPr>
              <w:t>)</w:t>
            </w:r>
          </w:p>
        </w:tc>
        <w:tc>
          <w:tcPr>
            <w:tcW w:w="1365" w:type="dxa"/>
            <w:tcBorders>
              <w:top w:val="single" w:sz="4" w:space="0" w:color="auto"/>
              <w:left w:val="nil"/>
              <w:bottom w:val="single" w:sz="4" w:space="0" w:color="auto"/>
              <w:right w:val="single" w:sz="4" w:space="0" w:color="auto"/>
            </w:tcBorders>
            <w:shd w:val="clear" w:color="auto" w:fill="auto"/>
            <w:vAlign w:val="center"/>
            <w:hideMark/>
          </w:tcPr>
          <w:p w14:paraId="05AAA937" w14:textId="08F991DC" w:rsidR="002E7FF2" w:rsidRPr="009B4BF0" w:rsidRDefault="002E7FF2" w:rsidP="00AB701C">
            <w:pPr>
              <w:spacing w:after="0" w:line="240" w:lineRule="auto"/>
              <w:jc w:val="center"/>
              <w:rPr>
                <w:rFonts w:ascii="GHEA Grapalat" w:eastAsia="Microsoft JhengHei" w:hAnsi="GHEA Grapalat" w:cs="Microsoft JhengHei"/>
                <w:kern w:val="0"/>
                <w:sz w:val="14"/>
                <w:szCs w:val="14"/>
                <w:lang w:val="hy-AM"/>
                <w14:ligatures w14:val="none"/>
              </w:rPr>
            </w:pPr>
            <w:r>
              <w:rPr>
                <w:rFonts w:ascii="Sylfaen" w:eastAsia="Microsoft JhengHei" w:hAnsi="Sylfaen" w:cs="Microsoft JhengHei"/>
                <w:kern w:val="0"/>
                <w:sz w:val="14"/>
                <w:szCs w:val="14"/>
                <w:lang w:val="hy-AM"/>
                <w14:ligatures w14:val="none"/>
              </w:rPr>
              <w:t>ք</w:t>
            </w:r>
            <w:r w:rsidRPr="009B4BF0">
              <w:rPr>
                <w:rFonts w:ascii="Microsoft JhengHei" w:eastAsia="Microsoft JhengHei" w:hAnsi="Microsoft JhengHei" w:cs="Microsoft JhengHei" w:hint="eastAsia"/>
                <w:kern w:val="0"/>
                <w:sz w:val="14"/>
                <w:szCs w:val="14"/>
                <w:lang w:val="hy-AM"/>
                <w14:ligatures w14:val="none"/>
              </w:rPr>
              <w:t>․</w:t>
            </w:r>
            <w:r w:rsidRPr="009B4BF0">
              <w:rPr>
                <w:rFonts w:ascii="GHEA Grapalat" w:eastAsia="Times New Roman" w:hAnsi="GHEA Grapalat" w:cs="Calibri"/>
                <w:kern w:val="0"/>
                <w:sz w:val="14"/>
                <w:szCs w:val="14"/>
                <w:lang w:val="hy-AM"/>
                <w14:ligatures w14:val="none"/>
              </w:rPr>
              <w:t>Երևան,</w:t>
            </w:r>
            <w:r>
              <w:rPr>
                <w:rFonts w:ascii="GHEA Grapalat" w:eastAsia="Times New Roman" w:hAnsi="GHEA Grapalat" w:cs="Calibri"/>
                <w:kern w:val="0"/>
                <w:sz w:val="14"/>
                <w:szCs w:val="14"/>
                <w:lang w:val="hy-AM"/>
                <w14:ligatures w14:val="none"/>
              </w:rPr>
              <w:t xml:space="preserve"> </w:t>
            </w:r>
            <w:r w:rsidR="003B7A1B">
              <w:rPr>
                <w:rFonts w:ascii="GHEA Grapalat" w:eastAsia="Times New Roman" w:hAnsi="GHEA Grapalat" w:cs="Calibri"/>
                <w:kern w:val="0"/>
                <w:sz w:val="14"/>
                <w:szCs w:val="14"/>
                <w:lang w:val="hy-AM"/>
                <w14:ligatures w14:val="none"/>
              </w:rPr>
              <w:t>Տիգրան Մեծի 4</w:t>
            </w:r>
            <w:r>
              <w:rPr>
                <w:rFonts w:ascii="GHEA Grapalat" w:eastAsia="Times New Roman" w:hAnsi="GHEA Grapalat" w:cs="Calibri"/>
                <w:kern w:val="0"/>
                <w:sz w:val="14"/>
                <w:szCs w:val="14"/>
                <w:lang w:val="hy-AM"/>
                <w14:ligatures w14:val="none"/>
              </w:rPr>
              <w:t xml:space="preserve"> </w:t>
            </w:r>
            <w:r w:rsidRPr="009B4BF0">
              <w:rPr>
                <w:rFonts w:ascii="GHEA Grapalat" w:eastAsia="Microsoft JhengHei" w:hAnsi="GHEA Grapalat" w:cs="Microsoft JhengHei"/>
                <w:kern w:val="0"/>
                <w:sz w:val="14"/>
                <w:szCs w:val="14"/>
                <w:lang w:val="hy-AM"/>
                <w14:ligatures w14:val="none"/>
              </w:rPr>
              <w:t>հասցե</w:t>
            </w:r>
          </w:p>
        </w:tc>
        <w:tc>
          <w:tcPr>
            <w:tcW w:w="1325" w:type="dxa"/>
            <w:tcBorders>
              <w:top w:val="single" w:sz="4" w:space="0" w:color="auto"/>
              <w:left w:val="nil"/>
              <w:bottom w:val="single" w:sz="4" w:space="0" w:color="auto"/>
              <w:right w:val="single" w:sz="4" w:space="0" w:color="auto"/>
            </w:tcBorders>
            <w:shd w:val="clear" w:color="auto" w:fill="auto"/>
            <w:vAlign w:val="center"/>
            <w:hideMark/>
          </w:tcPr>
          <w:p w14:paraId="7F2A539B" w14:textId="1BBFAB68" w:rsidR="002E7FF2" w:rsidRPr="00CC38F0" w:rsidRDefault="00EE71D1" w:rsidP="00AB701C">
            <w:pPr>
              <w:spacing w:after="0" w:line="240" w:lineRule="auto"/>
              <w:jc w:val="center"/>
              <w:rPr>
                <w:rFonts w:ascii="GHEA Grapalat" w:eastAsia="Microsoft JhengHei" w:hAnsi="GHEA Grapalat" w:cs="Microsoft JhengHei"/>
                <w:kern w:val="0"/>
                <w:sz w:val="14"/>
                <w:szCs w:val="14"/>
                <w:lang w:val="hy-AM"/>
                <w14:ligatures w14:val="none"/>
              </w:rPr>
            </w:pPr>
            <w:r>
              <w:rPr>
                <w:rFonts w:ascii="GHEA Grapalat" w:eastAsia="Times New Roman" w:hAnsi="GHEA Grapalat" w:cs="Calibri"/>
                <w:kern w:val="0"/>
                <w:sz w:val="14"/>
                <w:szCs w:val="14"/>
                <w:lang w:val="hy-AM"/>
                <w14:ligatures w14:val="none"/>
              </w:rPr>
              <w:t>Մաշված, ապամոնտաժված մետաղապլաստե դռներ</w:t>
            </w:r>
            <w:r w:rsidR="00686647">
              <w:rPr>
                <w:rFonts w:ascii="GHEA Grapalat" w:eastAsia="Times New Roman" w:hAnsi="GHEA Grapalat" w:cs="Calibri"/>
                <w:kern w:val="0"/>
                <w:sz w:val="14"/>
                <w:szCs w:val="14"/>
                <w:lang w:val="hy-AM"/>
                <w14:ligatures w14:val="none"/>
              </w:rPr>
              <w:t xml:space="preserve"> </w:t>
            </w:r>
            <w:r w:rsidR="002E7FF2">
              <w:rPr>
                <w:rFonts w:ascii="GHEA Grapalat" w:eastAsia="Times New Roman" w:hAnsi="GHEA Grapalat" w:cs="Calibri"/>
                <w:kern w:val="0"/>
                <w:sz w:val="14"/>
                <w:szCs w:val="14"/>
                <w:lang w:val="hy-AM"/>
                <w14:ligatures w14:val="none"/>
              </w:rPr>
              <w:t xml:space="preserve"> </w:t>
            </w:r>
          </w:p>
        </w:tc>
        <w:tc>
          <w:tcPr>
            <w:tcW w:w="1598" w:type="dxa"/>
            <w:tcBorders>
              <w:top w:val="single" w:sz="4" w:space="0" w:color="auto"/>
              <w:left w:val="nil"/>
              <w:bottom w:val="single" w:sz="4" w:space="0" w:color="auto"/>
              <w:right w:val="single" w:sz="4" w:space="0" w:color="auto"/>
            </w:tcBorders>
            <w:shd w:val="clear" w:color="auto" w:fill="auto"/>
            <w:vAlign w:val="center"/>
            <w:hideMark/>
          </w:tcPr>
          <w:p w14:paraId="15D65D18" w14:textId="28856864" w:rsidR="002E7FF2" w:rsidRPr="00AB701C" w:rsidRDefault="00B17CF5"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345</w:t>
            </w:r>
            <w:r w:rsidR="00D9273B">
              <w:rPr>
                <w:rFonts w:ascii="GHEA Grapalat" w:eastAsia="Times New Roman" w:hAnsi="GHEA Grapalat" w:cs="Calibri"/>
                <w:kern w:val="0"/>
                <w:sz w:val="14"/>
                <w:szCs w:val="14"/>
                <w:lang w:val="hy-AM"/>
                <w14:ligatures w14:val="none"/>
              </w:rPr>
              <w:t xml:space="preserve"> </w:t>
            </w:r>
            <w:r>
              <w:rPr>
                <w:rFonts w:ascii="GHEA Grapalat" w:eastAsia="Times New Roman" w:hAnsi="GHEA Grapalat" w:cs="Calibri"/>
                <w:kern w:val="0"/>
                <w:sz w:val="14"/>
                <w:szCs w:val="14"/>
                <w:lang w:val="hy-AM"/>
                <w14:ligatures w14:val="none"/>
              </w:rPr>
              <w:t>0</w:t>
            </w:r>
            <w:r w:rsidR="00D9273B">
              <w:rPr>
                <w:rFonts w:ascii="GHEA Grapalat" w:eastAsia="Times New Roman" w:hAnsi="GHEA Grapalat" w:cs="Calibri"/>
                <w:kern w:val="0"/>
                <w:sz w:val="14"/>
                <w:szCs w:val="14"/>
                <w:lang w:val="hy-AM"/>
                <w14:ligatures w14:val="none"/>
              </w:rPr>
              <w:t>00</w:t>
            </w:r>
          </w:p>
        </w:tc>
        <w:tc>
          <w:tcPr>
            <w:tcW w:w="1465" w:type="dxa"/>
            <w:tcBorders>
              <w:top w:val="single" w:sz="4" w:space="0" w:color="auto"/>
              <w:left w:val="nil"/>
              <w:bottom w:val="single" w:sz="4" w:space="0" w:color="auto"/>
              <w:right w:val="single" w:sz="4" w:space="0" w:color="auto"/>
            </w:tcBorders>
            <w:shd w:val="clear" w:color="auto" w:fill="auto"/>
            <w:vAlign w:val="center"/>
            <w:hideMark/>
          </w:tcPr>
          <w:p w14:paraId="5BBE17E4" w14:textId="19C91215" w:rsidR="002E7FF2" w:rsidRPr="00AB701C" w:rsidRDefault="00B17CF5"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14:ligatures w14:val="none"/>
              </w:rPr>
              <w:t>345</w:t>
            </w:r>
            <w:r w:rsidR="00D9273B">
              <w:rPr>
                <w:rFonts w:ascii="GHEA Grapalat" w:eastAsia="Times New Roman" w:hAnsi="GHEA Grapalat" w:cs="Calibri"/>
                <w:kern w:val="0"/>
                <w:sz w:val="14"/>
                <w:szCs w:val="14"/>
                <w14:ligatures w14:val="none"/>
              </w:rPr>
              <w:t xml:space="preserve"> </w:t>
            </w:r>
            <w:r>
              <w:rPr>
                <w:rFonts w:ascii="GHEA Grapalat" w:eastAsia="Times New Roman" w:hAnsi="GHEA Grapalat" w:cs="Calibri"/>
                <w:kern w:val="0"/>
                <w:sz w:val="14"/>
                <w:szCs w:val="14"/>
                <w14:ligatures w14:val="none"/>
              </w:rPr>
              <w:t>0</w:t>
            </w:r>
            <w:r w:rsidR="00D9273B">
              <w:rPr>
                <w:rFonts w:ascii="GHEA Grapalat" w:eastAsia="Times New Roman" w:hAnsi="GHEA Grapalat" w:cs="Calibri"/>
                <w:kern w:val="0"/>
                <w:sz w:val="14"/>
                <w:szCs w:val="14"/>
                <w14:ligatures w14:val="none"/>
              </w:rPr>
              <w:t>00</w:t>
            </w:r>
          </w:p>
        </w:tc>
        <w:tc>
          <w:tcPr>
            <w:tcW w:w="1289" w:type="dxa"/>
            <w:tcBorders>
              <w:top w:val="single" w:sz="4" w:space="0" w:color="auto"/>
              <w:left w:val="nil"/>
              <w:bottom w:val="single" w:sz="4" w:space="0" w:color="auto"/>
              <w:right w:val="single" w:sz="4" w:space="0" w:color="auto"/>
            </w:tcBorders>
            <w:shd w:val="clear" w:color="auto" w:fill="auto"/>
            <w:vAlign w:val="center"/>
            <w:hideMark/>
          </w:tcPr>
          <w:p w14:paraId="26A76C2F" w14:textId="2795D097" w:rsidR="002E7FF2" w:rsidRPr="00AB701C" w:rsidRDefault="00B17CF5"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14:ligatures w14:val="none"/>
              </w:rPr>
              <w:t>138</w:t>
            </w:r>
            <w:r w:rsidR="002E7FF2">
              <w:rPr>
                <w:rFonts w:ascii="GHEA Grapalat" w:eastAsia="Times New Roman" w:hAnsi="GHEA Grapalat" w:cs="Calibri"/>
                <w:kern w:val="0"/>
                <w:sz w:val="14"/>
                <w:szCs w:val="14"/>
                <w:lang w:val="hy-AM"/>
                <w14:ligatures w14:val="none"/>
              </w:rPr>
              <w:t xml:space="preserve"> </w:t>
            </w:r>
            <w:r>
              <w:rPr>
                <w:rFonts w:ascii="GHEA Grapalat" w:eastAsia="Times New Roman" w:hAnsi="GHEA Grapalat" w:cs="Calibri"/>
                <w:kern w:val="0"/>
                <w:sz w:val="14"/>
                <w:szCs w:val="14"/>
                <w:lang w:val="hy-AM"/>
                <w14:ligatures w14:val="none"/>
              </w:rPr>
              <w:t>0</w:t>
            </w:r>
            <w:r w:rsidR="002E7FF2">
              <w:rPr>
                <w:rFonts w:ascii="GHEA Grapalat" w:eastAsia="Times New Roman" w:hAnsi="GHEA Grapalat" w:cs="Calibri"/>
                <w:kern w:val="0"/>
                <w:sz w:val="14"/>
                <w:szCs w:val="14"/>
                <w:lang w:val="hy-AM"/>
                <w14:ligatures w14:val="none"/>
              </w:rPr>
              <w:t>00</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14:paraId="7FEDFF31" w14:textId="6C43AC10" w:rsidR="002E7FF2" w:rsidRPr="00AB701C" w:rsidRDefault="009E7A9E"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1 000</w:t>
            </w:r>
          </w:p>
        </w:tc>
        <w:tc>
          <w:tcPr>
            <w:tcW w:w="1237" w:type="dxa"/>
            <w:tcBorders>
              <w:top w:val="single" w:sz="4" w:space="0" w:color="auto"/>
              <w:left w:val="nil"/>
              <w:bottom w:val="single" w:sz="4" w:space="0" w:color="auto"/>
              <w:right w:val="single" w:sz="4" w:space="0" w:color="auto"/>
            </w:tcBorders>
            <w:shd w:val="clear" w:color="auto" w:fill="auto"/>
            <w:vAlign w:val="center"/>
            <w:hideMark/>
          </w:tcPr>
          <w:p w14:paraId="5EE903CD" w14:textId="6EF89F54" w:rsidR="002E7FF2" w:rsidRPr="00AB701C" w:rsidRDefault="002D5A31" w:rsidP="00F025B2">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3</w:t>
            </w:r>
            <w:r w:rsidR="00B17CF5">
              <w:rPr>
                <w:rFonts w:ascii="GHEA Grapalat" w:eastAsia="Times New Roman" w:hAnsi="GHEA Grapalat" w:cs="Calibri"/>
                <w:kern w:val="0"/>
                <w:sz w:val="14"/>
                <w:szCs w:val="14"/>
                <w:lang w:val="hy-AM"/>
                <w14:ligatures w14:val="none"/>
              </w:rPr>
              <w:t>3</w:t>
            </w:r>
            <w:r>
              <w:rPr>
                <w:rFonts w:ascii="GHEA Grapalat" w:eastAsia="Times New Roman" w:hAnsi="GHEA Grapalat" w:cs="Calibri"/>
                <w:kern w:val="0"/>
                <w:sz w:val="14"/>
                <w:szCs w:val="14"/>
                <w:lang w:val="hy-AM"/>
                <w14:ligatures w14:val="none"/>
              </w:rPr>
              <w:t xml:space="preserve"> </w:t>
            </w:r>
            <w:r w:rsidR="00B17CF5">
              <w:rPr>
                <w:rFonts w:ascii="GHEA Grapalat" w:eastAsia="Times New Roman" w:hAnsi="GHEA Grapalat" w:cs="Calibri"/>
                <w:kern w:val="0"/>
                <w:sz w:val="14"/>
                <w:szCs w:val="14"/>
                <w:lang w:val="hy-AM"/>
                <w14:ligatures w14:val="none"/>
              </w:rPr>
              <w:t>12</w:t>
            </w:r>
            <w:r>
              <w:rPr>
                <w:rFonts w:ascii="GHEA Grapalat" w:eastAsia="Times New Roman" w:hAnsi="GHEA Grapalat" w:cs="Calibri"/>
                <w:kern w:val="0"/>
                <w:sz w:val="14"/>
                <w:szCs w:val="14"/>
                <w:lang w:val="hy-AM"/>
                <w14:ligatures w14:val="none"/>
              </w:rPr>
              <w:t>0</w:t>
            </w:r>
          </w:p>
        </w:tc>
      </w:tr>
      <w:bookmarkEnd w:id="1"/>
    </w:tbl>
    <w:p w14:paraId="7179DDC2" w14:textId="77777777" w:rsidR="00B077EE" w:rsidRDefault="00B077EE" w:rsidP="009E1D56">
      <w:pPr>
        <w:ind w:left="90"/>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3B9B0044" w14:textId="61EAE2A3" w:rsidR="00B077EE" w:rsidRPr="00382AB7" w:rsidRDefault="00F46339"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w:t>
      </w:r>
      <w:r w:rsidR="002F76E3" w:rsidRPr="00382AB7">
        <w:rPr>
          <w:rFonts w:ascii="GHEA Grapalat" w:hAnsi="GHEA Grapalat"/>
          <w:b/>
          <w:bCs/>
          <w:i/>
          <w:iCs/>
          <w:sz w:val="18"/>
          <w:szCs w:val="18"/>
          <w:lang w:val="hy-AM"/>
        </w:rPr>
        <w:t>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նախավճար վճարելու դեպքում:</w:t>
      </w:r>
    </w:p>
    <w:p w14:paraId="40C1C1A8" w14:textId="4E0570F8"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Աճուրդի վերաբերյալ անհրաժեշտ և լրացուցիչ տեղեկատվություն ու տեխնիկական աջակցություն ստանալու համար Մասնակիցները կարող են զանգահարել </w:t>
      </w:r>
      <w:r w:rsidR="009878DB">
        <w:rPr>
          <w:rFonts w:ascii="GHEA Grapalat" w:hAnsi="GHEA Grapalat"/>
          <w:b/>
          <w:bCs/>
          <w:i/>
          <w:iCs/>
          <w:sz w:val="18"/>
          <w:szCs w:val="18"/>
          <w:lang w:val="hy-AM"/>
        </w:rPr>
        <w:t>043 00 93 43 և 044 77 77 08</w:t>
      </w:r>
      <w:r w:rsidRPr="00382AB7">
        <w:rPr>
          <w:rFonts w:ascii="GHEA Grapalat" w:hAnsi="GHEA Grapalat"/>
          <w:b/>
          <w:bCs/>
          <w:i/>
          <w:iCs/>
          <w:sz w:val="18"/>
          <w:szCs w:val="18"/>
          <w:lang w:val="hy-AM"/>
        </w:rPr>
        <w:t xml:space="preserve"> հեռախոսահամար</w:t>
      </w:r>
      <w:r w:rsidR="007348E0" w:rsidRPr="00382AB7">
        <w:rPr>
          <w:rFonts w:ascii="GHEA Grapalat" w:hAnsi="GHEA Grapalat"/>
          <w:b/>
          <w:bCs/>
          <w:i/>
          <w:iCs/>
          <w:sz w:val="18"/>
          <w:szCs w:val="18"/>
          <w:lang w:val="hy-AM"/>
        </w:rPr>
        <w:t>ներին</w:t>
      </w:r>
      <w:r w:rsidRPr="00382AB7">
        <w:rPr>
          <w:rFonts w:ascii="GHEA Grapalat" w:hAnsi="GHEA Grapalat"/>
          <w:b/>
          <w:bCs/>
          <w:i/>
          <w:iCs/>
          <w:sz w:val="18"/>
          <w:szCs w:val="18"/>
          <w:lang w:val="hy-AM"/>
        </w:rPr>
        <w:t xml:space="preserve"> կամ այցելել Հայաստանի Հանրապետության տարածքային կառավարման և ենթակառուցվածքների նախարարության պետական գույքի կառավարման կոմիտե՝ ք</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Երևան Տիգրան Մեծի 4։</w:t>
      </w:r>
    </w:p>
    <w:p w14:paraId="149B7A5D" w14:textId="61D2754D"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lastRenderedPageBreak/>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6E96F0D8"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2024թ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833349">
        <w:rPr>
          <w:rFonts w:ascii="GHEA Grapalat" w:hAnsi="GHEA Grapalat"/>
          <w:b/>
          <w:bCs/>
          <w:i/>
          <w:iCs/>
          <w:sz w:val="18"/>
          <w:szCs w:val="18"/>
          <w:lang w:val="hy-AM"/>
        </w:rPr>
        <w:t xml:space="preserve">դեկտեմբերի </w:t>
      </w:r>
      <w:r w:rsidR="00614544">
        <w:rPr>
          <w:rFonts w:ascii="GHEA Grapalat" w:hAnsi="GHEA Grapalat"/>
          <w:b/>
          <w:bCs/>
          <w:i/>
          <w:iCs/>
          <w:sz w:val="18"/>
          <w:szCs w:val="18"/>
          <w:lang w:val="hy-AM"/>
        </w:rPr>
        <w:t>30</w:t>
      </w:r>
      <w:r w:rsidR="00833349" w:rsidRPr="00382AB7">
        <w:rPr>
          <w:rFonts w:ascii="GHEA Grapalat" w:hAnsi="GHEA Grapalat"/>
          <w:b/>
          <w:bCs/>
          <w:i/>
          <w:iCs/>
          <w:sz w:val="18"/>
          <w:szCs w:val="18"/>
          <w:lang w:val="hy-AM"/>
        </w:rPr>
        <w:t xml:space="preserve">-ի թիվ </w:t>
      </w:r>
      <w:r w:rsidR="00833349">
        <w:rPr>
          <w:rFonts w:ascii="GHEA Grapalat" w:hAnsi="GHEA Grapalat"/>
          <w:b/>
          <w:bCs/>
          <w:i/>
          <w:iCs/>
          <w:sz w:val="18"/>
          <w:szCs w:val="18"/>
          <w:lang w:val="hy-AM"/>
        </w:rPr>
        <w:t>4</w:t>
      </w:r>
      <w:r w:rsidR="00614544">
        <w:rPr>
          <w:rFonts w:ascii="GHEA Grapalat" w:hAnsi="GHEA Grapalat"/>
          <w:b/>
          <w:bCs/>
          <w:i/>
          <w:iCs/>
          <w:sz w:val="18"/>
          <w:szCs w:val="18"/>
          <w:lang w:val="hy-AM"/>
        </w:rPr>
        <w:t>34</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lastRenderedPageBreak/>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2A0B089F"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առացանց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24154"/>
    <w:rsid w:val="00033B91"/>
    <w:rsid w:val="00087924"/>
    <w:rsid w:val="000F0DBA"/>
    <w:rsid w:val="000F3E87"/>
    <w:rsid w:val="00114D75"/>
    <w:rsid w:val="00135DA8"/>
    <w:rsid w:val="0013708B"/>
    <w:rsid w:val="00143691"/>
    <w:rsid w:val="00143A84"/>
    <w:rsid w:val="0014480B"/>
    <w:rsid w:val="00152B98"/>
    <w:rsid w:val="0015341F"/>
    <w:rsid w:val="00167445"/>
    <w:rsid w:val="00173AF7"/>
    <w:rsid w:val="00181C44"/>
    <w:rsid w:val="00183A4C"/>
    <w:rsid w:val="001970A0"/>
    <w:rsid w:val="001E74A8"/>
    <w:rsid w:val="00246269"/>
    <w:rsid w:val="0024653B"/>
    <w:rsid w:val="002B2CE2"/>
    <w:rsid w:val="002D5A31"/>
    <w:rsid w:val="002D7368"/>
    <w:rsid w:val="002E7FF2"/>
    <w:rsid w:val="002F76E3"/>
    <w:rsid w:val="003468F8"/>
    <w:rsid w:val="00382AB7"/>
    <w:rsid w:val="003A1C50"/>
    <w:rsid w:val="003B7A1B"/>
    <w:rsid w:val="003E33EA"/>
    <w:rsid w:val="004338FD"/>
    <w:rsid w:val="00446DD8"/>
    <w:rsid w:val="00457D89"/>
    <w:rsid w:val="00482686"/>
    <w:rsid w:val="00495BEA"/>
    <w:rsid w:val="004A3CF3"/>
    <w:rsid w:val="004D2727"/>
    <w:rsid w:val="004D4BB0"/>
    <w:rsid w:val="004E2179"/>
    <w:rsid w:val="00583423"/>
    <w:rsid w:val="005F3052"/>
    <w:rsid w:val="00614544"/>
    <w:rsid w:val="00622740"/>
    <w:rsid w:val="00683CD2"/>
    <w:rsid w:val="00686647"/>
    <w:rsid w:val="0069729F"/>
    <w:rsid w:val="006D258A"/>
    <w:rsid w:val="00717226"/>
    <w:rsid w:val="007348E0"/>
    <w:rsid w:val="00754926"/>
    <w:rsid w:val="007A63CE"/>
    <w:rsid w:val="007E6A0E"/>
    <w:rsid w:val="007F3ACE"/>
    <w:rsid w:val="00833349"/>
    <w:rsid w:val="00840E32"/>
    <w:rsid w:val="00863CC0"/>
    <w:rsid w:val="00873C05"/>
    <w:rsid w:val="008E39F7"/>
    <w:rsid w:val="008E5EC0"/>
    <w:rsid w:val="008F736B"/>
    <w:rsid w:val="0090218F"/>
    <w:rsid w:val="009403C3"/>
    <w:rsid w:val="009420A8"/>
    <w:rsid w:val="0096287E"/>
    <w:rsid w:val="009878DB"/>
    <w:rsid w:val="0099767D"/>
    <w:rsid w:val="009B4BF0"/>
    <w:rsid w:val="009C490E"/>
    <w:rsid w:val="009E1D56"/>
    <w:rsid w:val="009E7A9E"/>
    <w:rsid w:val="009F4E59"/>
    <w:rsid w:val="00A20E17"/>
    <w:rsid w:val="00A37762"/>
    <w:rsid w:val="00A52CD0"/>
    <w:rsid w:val="00A74DBE"/>
    <w:rsid w:val="00A9452B"/>
    <w:rsid w:val="00AB2984"/>
    <w:rsid w:val="00AB701C"/>
    <w:rsid w:val="00AD58C2"/>
    <w:rsid w:val="00B077EE"/>
    <w:rsid w:val="00B17CF5"/>
    <w:rsid w:val="00B376D5"/>
    <w:rsid w:val="00B70030"/>
    <w:rsid w:val="00B846C0"/>
    <w:rsid w:val="00B84CEB"/>
    <w:rsid w:val="00B87094"/>
    <w:rsid w:val="00C02E1E"/>
    <w:rsid w:val="00C35635"/>
    <w:rsid w:val="00C57793"/>
    <w:rsid w:val="00C67BBB"/>
    <w:rsid w:val="00CA12FC"/>
    <w:rsid w:val="00CC38F0"/>
    <w:rsid w:val="00CD2678"/>
    <w:rsid w:val="00CE7833"/>
    <w:rsid w:val="00D13DD5"/>
    <w:rsid w:val="00D17312"/>
    <w:rsid w:val="00D64A2F"/>
    <w:rsid w:val="00D9273B"/>
    <w:rsid w:val="00DF4765"/>
    <w:rsid w:val="00DF66C3"/>
    <w:rsid w:val="00E22626"/>
    <w:rsid w:val="00E3288B"/>
    <w:rsid w:val="00E975FA"/>
    <w:rsid w:val="00EA0BD8"/>
    <w:rsid w:val="00EE71D1"/>
    <w:rsid w:val="00F025B2"/>
    <w:rsid w:val="00F066D6"/>
    <w:rsid w:val="00F46339"/>
    <w:rsid w:val="00F5489D"/>
    <w:rsid w:val="00F66F44"/>
    <w:rsid w:val="00FD4562"/>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219</TotalTime>
  <Pages>3</Pages>
  <Words>1501</Words>
  <Characters>8558</Characters>
  <Application>Microsoft Office Word</Application>
  <DocSecurity>0</DocSecurity>
  <Lines>71</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https://mul2-spm.gov.am/tasks/451313/oneclick?token=767443e1614378141751e16272bcb5c4</cp:keywords>
  <dc:description/>
  <cp:lastModifiedBy>User</cp:lastModifiedBy>
  <cp:revision>30</cp:revision>
  <dcterms:created xsi:type="dcterms:W3CDTF">2024-12-30T05:51:00Z</dcterms:created>
  <dcterms:modified xsi:type="dcterms:W3CDTF">2025-01-13T06:53:00Z</dcterms:modified>
</cp:coreProperties>
</file>