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7673AF3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22750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84895109"/>
      <w:bookmarkStart w:id="2" w:name="_Hlk163053595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bookmarkEnd w:id="0"/>
      <w:bookmarkEnd w:id="1"/>
      <w:bookmarkEnd w:id="2"/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Մինաս Ավետիսյան 89 հասցեում գտնվող </w:t>
      </w:r>
      <w:r w:rsidR="007D7372">
        <w:rPr>
          <w:rFonts w:ascii="GHEA Grapalat" w:hAnsi="GHEA Grapalat" w:cs="Sylfaen"/>
          <w:sz w:val="24"/>
          <w:szCs w:val="24"/>
          <w:lang w:val="hy-AM"/>
        </w:rPr>
        <w:t xml:space="preserve">«Երևանի Հրանտ Դինքի անվան h.44 հիմնական դպրոց» </w:t>
      </w:r>
      <w:r w:rsidR="00403811">
        <w:rPr>
          <w:rFonts w:ascii="GHEA Grapalat" w:hAnsi="GHEA Grapalat" w:cs="Sylfaen"/>
          <w:sz w:val="24"/>
          <w:szCs w:val="24"/>
          <w:lang w:val="hy-AM"/>
        </w:rPr>
        <w:t>ՊՈԱԿ-ին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51</w:t>
      </w:r>
      <w:r w:rsidR="007D7372" w:rsidRPr="007D737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D7372" w:rsidRP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երկուշաբթիից-ուրբաթ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E2787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13</w:t>
      </w:r>
      <w:r w:rsidR="00F42F1A" w:rsidRPr="004B3A80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սննդի կազմակերպման </w:t>
      </w:r>
      <w:r w:rsidR="00E33DBE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E2787" w:rsidRPr="007E2787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31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43A15C3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7D73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2C5659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811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D7E4F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11DB"/>
    <w:rsid w:val="007C6F51"/>
    <w:rsid w:val="007D7372"/>
    <w:rsid w:val="007E2787"/>
    <w:rsid w:val="007E4FE3"/>
    <w:rsid w:val="007F2E30"/>
    <w:rsid w:val="007F64CA"/>
    <w:rsid w:val="00841060"/>
    <w:rsid w:val="0084357D"/>
    <w:rsid w:val="0084488C"/>
    <w:rsid w:val="0084499E"/>
    <w:rsid w:val="0085748D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1D"/>
    <w:rsid w:val="009A7866"/>
    <w:rsid w:val="009B6B5A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https://mul2-spm.gov.am/tasks/425350/oneclick/76.docx?token=dab4359a4cf427e391de72db721fa2bd</cp:keywords>
  <dc:description/>
  <cp:lastModifiedBy>User</cp:lastModifiedBy>
  <cp:revision>138</cp:revision>
  <cp:lastPrinted>2020-07-16T15:31:00Z</cp:lastPrinted>
  <dcterms:created xsi:type="dcterms:W3CDTF">2020-07-08T06:11:00Z</dcterms:created>
  <dcterms:modified xsi:type="dcterms:W3CDTF">2025-01-16T13:13:00Z</dcterms:modified>
</cp:coreProperties>
</file>