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5604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5604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5604A" w14:paraId="3E0CA30B" w14:textId="77777777" w:rsidTr="00C5604A">
        <w:trPr>
          <w:trHeight w:val="665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23133A8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C5604A">
              <w:rPr>
                <w:rFonts w:ascii="GHEA Grapalat" w:hAnsi="GHEA Grapalat" w:hint="eastAsia"/>
                <w:lang w:val="hy-AM"/>
              </w:rPr>
              <w:t>․</w:t>
            </w:r>
            <w:r w:rsidR="00C5604A" w:rsidRPr="00C5604A">
              <w:rPr>
                <w:rFonts w:ascii="GHEA Grapalat" w:hAnsi="GHEA Grapalat"/>
                <w:lang w:val="hy-AM"/>
              </w:rPr>
              <w:t xml:space="preserve"> </w:t>
            </w:r>
            <w:r w:rsidR="00C5604A" w:rsidRPr="00C5604A">
              <w:rPr>
                <w:rFonts w:ascii="GHEA Grapalat" w:hAnsi="GHEA Grapalat"/>
                <w:lang w:val="hy-AM"/>
              </w:rPr>
              <w:t>նոյեմբերի 28-ի թիվ 381-Ա</w:t>
            </w:r>
            <w:r w:rsidR="00C5604A" w:rsidRPr="00D0502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7805897" w:rsidR="001E5E06" w:rsidRPr="0087426F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5604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3577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B7B74F7" w14:textId="77777777" w:rsidR="003577EC" w:rsidRPr="003577EC" w:rsidRDefault="003577EC" w:rsidP="003577E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պաշտպանության նախարարության հաշվեկշռում հաշվառված  </w:t>
            </w:r>
            <w:r w:rsidRPr="003577EC">
              <w:rPr>
                <w:rFonts w:ascii="GHEA Grapalat" w:hAnsi="GHEA Grapalat"/>
                <w:lang w:val="hy-AM"/>
              </w:rPr>
              <w:t>«</w:t>
            </w:r>
            <w:r w:rsidR="00C5604A" w:rsidRPr="00C5604A">
              <w:rPr>
                <w:rFonts w:ascii="GHEA Grapalat" w:hAnsi="GHEA Grapalat"/>
                <w:lang w:val="hy-AM"/>
              </w:rPr>
              <w:t>Ուազ-31512</w:t>
            </w:r>
            <w:r w:rsidRPr="003577EC">
              <w:rPr>
                <w:rFonts w:ascii="GHEA Grapalat" w:hAnsi="GHEA Grapalat"/>
                <w:lang w:val="hy-AM"/>
              </w:rPr>
              <w:t>»</w:t>
            </w:r>
          </w:p>
          <w:p w14:paraId="3F1B0696" w14:textId="0A42F9DB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5604A">
        <w:trPr>
          <w:trHeight w:val="1952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5604A" w:rsidRDefault="00A319FD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4F39BCD2" w:rsidR="009B35B2" w:rsidRPr="00C5604A" w:rsidRDefault="00C5604A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52081026</w:t>
            </w:r>
          </w:p>
        </w:tc>
        <w:tc>
          <w:tcPr>
            <w:tcW w:w="1419" w:type="dxa"/>
          </w:tcPr>
          <w:p w14:paraId="20B22074" w14:textId="77777777" w:rsidR="00CD5B39" w:rsidRPr="00C5604A" w:rsidRDefault="00CD5B39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30B8CDDB" w:rsidR="009B35B2" w:rsidRPr="00C5604A" w:rsidRDefault="00C5604A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Ուազ-31512</w:t>
            </w:r>
          </w:p>
        </w:tc>
        <w:tc>
          <w:tcPr>
            <w:tcW w:w="1530" w:type="dxa"/>
          </w:tcPr>
          <w:p w14:paraId="55442738" w14:textId="65E17357" w:rsidR="009B35B2" w:rsidRPr="00C5604A" w:rsidRDefault="00C5604A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ք</w:t>
            </w:r>
            <w:r w:rsidRPr="00C5604A">
              <w:rPr>
                <w:rFonts w:ascii="GHEA Grapalat" w:hAnsi="GHEA Grapalat" w:hint="eastAsia"/>
                <w:lang w:val="hy-AM"/>
              </w:rPr>
              <w:t>․</w:t>
            </w:r>
            <w:r w:rsidRPr="00C5604A">
              <w:rPr>
                <w:rFonts w:ascii="GHEA Grapalat" w:hAnsi="GHEA Grapalat"/>
                <w:lang w:val="hy-AM"/>
              </w:rPr>
              <w:t xml:space="preserve"> Եղվարդ</w:t>
            </w:r>
          </w:p>
        </w:tc>
        <w:tc>
          <w:tcPr>
            <w:tcW w:w="2291" w:type="dxa"/>
          </w:tcPr>
          <w:p w14:paraId="32A17E2A" w14:textId="076CD449" w:rsidR="009B35B2" w:rsidRPr="00C5604A" w:rsidRDefault="00C5604A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871DD88" w14:textId="2DD29818" w:rsidR="009B35B2" w:rsidRPr="00C5604A" w:rsidRDefault="00C5604A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Թող</w:t>
            </w:r>
            <w:r w:rsidRPr="00C5604A">
              <w:rPr>
                <w:rFonts w:ascii="GHEA Grapalat" w:hAnsi="GHEA Grapalat" w:hint="eastAsia"/>
                <w:lang w:val="hy-AM"/>
              </w:rPr>
              <w:t>․</w:t>
            </w:r>
            <w:r w:rsidRPr="00C5604A">
              <w:rPr>
                <w:rFonts w:ascii="GHEA Grapalat" w:hAnsi="GHEA Grapalat"/>
                <w:lang w:val="hy-AM"/>
              </w:rPr>
              <w:t xml:space="preserve"> տարեթիվը 2009թ</w:t>
            </w:r>
            <w:r w:rsidRPr="00C5604A">
              <w:rPr>
                <w:rFonts w:ascii="GHEA Grapalat" w:hAnsi="GHEA Grapalat" w:hint="eastAsia"/>
                <w:lang w:val="hy-AM"/>
              </w:rPr>
              <w:t>․</w:t>
            </w:r>
            <w:r w:rsidRPr="00C5604A">
              <w:rPr>
                <w:rFonts w:ascii="GHEA Grapalat" w:hAnsi="GHEA Grapalat"/>
                <w:lang w:val="hy-AM"/>
              </w:rPr>
              <w:t>, ՏՄՏԱ՝ 52696, նույն</w:t>
            </w:r>
            <w:r w:rsidRPr="00C5604A">
              <w:rPr>
                <w:rFonts w:ascii="GHEA Grapalat" w:hAnsi="GHEA Grapalat" w:hint="eastAsia"/>
                <w:lang w:val="hy-AM"/>
              </w:rPr>
              <w:t>․</w:t>
            </w:r>
            <w:r w:rsidRPr="00C5604A">
              <w:rPr>
                <w:rFonts w:ascii="GHEA Grapalat" w:hAnsi="GHEA Grapalat"/>
                <w:lang w:val="hy-AM"/>
              </w:rPr>
              <w:t xml:space="preserve"> համ</w:t>
            </w:r>
            <w:r w:rsidRPr="00C5604A">
              <w:rPr>
                <w:rFonts w:ascii="GHEA Grapalat" w:hAnsi="GHEA Grapalat" w:hint="eastAsia"/>
                <w:lang w:val="hy-AM"/>
              </w:rPr>
              <w:t>․</w:t>
            </w:r>
            <w:r w:rsidRPr="00C5604A">
              <w:rPr>
                <w:rFonts w:ascii="GHEA Grapalat" w:hAnsi="GHEA Grapalat"/>
                <w:lang w:val="hy-AM"/>
              </w:rPr>
              <w:t>՝ 31510090535800, թափքի տեսակը՝ մարդատար</w:t>
            </w:r>
          </w:p>
        </w:tc>
        <w:tc>
          <w:tcPr>
            <w:tcW w:w="1276" w:type="dxa"/>
            <w:vAlign w:val="center"/>
          </w:tcPr>
          <w:p w14:paraId="434CA729" w14:textId="118422BF" w:rsidR="009B35B2" w:rsidRPr="00C5604A" w:rsidRDefault="00C5604A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642 000</w:t>
            </w:r>
          </w:p>
        </w:tc>
        <w:tc>
          <w:tcPr>
            <w:tcW w:w="1417" w:type="dxa"/>
          </w:tcPr>
          <w:p w14:paraId="4DE93D39" w14:textId="0AE5C7A2" w:rsidR="00695752" w:rsidRPr="00C5604A" w:rsidRDefault="00695752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680EEFA" w14:textId="3B5CB1FB" w:rsidR="00C5604A" w:rsidRDefault="00C125AD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 xml:space="preserve">    </w:t>
            </w:r>
          </w:p>
          <w:p w14:paraId="473B2BB3" w14:textId="77777777" w:rsidR="00C5604A" w:rsidRDefault="00C5604A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1535AD04" w:rsidR="009B35B2" w:rsidRPr="00C5604A" w:rsidRDefault="00C5604A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545 700</w:t>
            </w:r>
          </w:p>
        </w:tc>
        <w:tc>
          <w:tcPr>
            <w:tcW w:w="1800" w:type="dxa"/>
          </w:tcPr>
          <w:p w14:paraId="2F5DFAE2" w14:textId="0972D124" w:rsidR="00587FF4" w:rsidRPr="00C5604A" w:rsidRDefault="009B35B2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Չի կայացել՝</w:t>
            </w:r>
          </w:p>
          <w:p w14:paraId="4CBB8642" w14:textId="2E78D9A6" w:rsidR="009B35B2" w:rsidRPr="00C5604A" w:rsidRDefault="009B35B2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C5604A" w:rsidRDefault="009B35B2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 xml:space="preserve">           </w:t>
            </w:r>
          </w:p>
          <w:p w14:paraId="511A7136" w14:textId="648754A6" w:rsidR="009B35B2" w:rsidRPr="00C5604A" w:rsidRDefault="0087426F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C5604A">
              <w:rPr>
                <w:rFonts w:ascii="GHEA Grapalat" w:hAnsi="GHEA Grapalat"/>
                <w:lang w:val="hy-AM"/>
              </w:rPr>
              <w:t xml:space="preserve">        </w:t>
            </w:r>
            <w:r w:rsidR="009B35B2" w:rsidRPr="00C5604A">
              <w:rPr>
                <w:rFonts w:ascii="GHEA Grapalat" w:hAnsi="GHEA Grapalat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577EC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05910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5604A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3577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57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2025-02-06T07:46:00Z</dcterms:modified>
</cp:coreProperties>
</file>