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D273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759B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DBCDAAD" w:rsidR="00A60CE3" w:rsidRPr="003759B6" w:rsidRDefault="00B715C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kern w:val="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FD273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55CB7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B715C3" w:rsidRPr="00B715C3">
              <w:rPr>
                <w:rFonts w:ascii="GHEA Grapalat" w:hAnsi="GHEA Grapalat"/>
                <w:lang w:val="hy-AM"/>
              </w:rPr>
              <w:t>2024թ</w:t>
            </w:r>
            <w:r w:rsidR="00B715C3" w:rsidRPr="00B715C3">
              <w:rPr>
                <w:rFonts w:ascii="GHEA Grapalat" w:hAnsi="GHEA Grapalat" w:hint="eastAsia"/>
                <w:lang w:val="hy-AM"/>
              </w:rPr>
              <w:t>․</w:t>
            </w:r>
            <w:r w:rsidR="00B715C3" w:rsidRPr="00B715C3">
              <w:rPr>
                <w:rFonts w:ascii="GHEA Grapalat" w:hAnsi="GHEA Grapalat"/>
                <w:lang w:val="hy-AM"/>
              </w:rPr>
              <w:t xml:space="preserve"> դեկտեմբերի 27-ի թիվ 425-Ա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E7D7AEF" w:rsidR="001E5E06" w:rsidRPr="003759B6" w:rsidRDefault="00B715C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963DF23" w:rsidR="00A60CE3" w:rsidRPr="003759B6" w:rsidRDefault="00262F1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D2734">
              <w:rPr>
                <w:rFonts w:ascii="GHEA Grapalat" w:hAnsi="GHEA Grapalat"/>
                <w:lang w:val="hy-AM"/>
              </w:rPr>
              <w:t>95245088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3759B6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3759B6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</w:t>
            </w:r>
            <w:proofErr w:type="spellEnd"/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/ՀՀ </w:t>
            </w:r>
            <w:proofErr w:type="spellStart"/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դրամ</w:t>
            </w:r>
            <w:proofErr w:type="spellEnd"/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48188B56" w:rsidR="00356207" w:rsidRPr="003759B6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bookmarkStart w:id="0" w:name="_GoBack"/>
            <w:bookmarkEnd w:id="0"/>
            <w:r w:rsidR="000A3DBA"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4038BD50" w:rsidR="00356207" w:rsidRP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(29 անվանում)</w:t>
            </w:r>
          </w:p>
          <w:p w14:paraId="30B8A70E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0F7F72AD" w:rsidR="000A3DBA" w:rsidRPr="003759B6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D273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3759B6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EAD0AD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5663" w14:textId="5BCAD2B1" w:rsidR="00356207" w:rsidRPr="00FD2734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Անսարք կամ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</w:t>
            </w: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արքին, սակայն օգտագործման համար ոչ արդիական</w:t>
            </w:r>
          </w:p>
          <w:p w14:paraId="2B82F021" w14:textId="0F95078D" w:rsidR="00356207" w:rsidRPr="00FD2734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ACA2E6" w:rsidR="00356207" w:rsidRPr="003759B6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  <w:tc>
          <w:tcPr>
            <w:tcW w:w="1620" w:type="dxa"/>
          </w:tcPr>
          <w:p w14:paraId="009E5EB1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F864279" w:rsidR="00356207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D2734"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144 500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94CB65F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D2734"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57 800</w:t>
            </w:r>
          </w:p>
        </w:tc>
        <w:tc>
          <w:tcPr>
            <w:tcW w:w="1890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A8A1D5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2025-04-03T14:49:00Z</dcterms:modified>
</cp:coreProperties>
</file>