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E304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CE3041">
              <w:rPr>
                <w:rFonts w:ascii="Cambria Math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E304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02357044" w:rsidR="00A60CE3" w:rsidRPr="003759B6" w:rsidRDefault="00CE3041" w:rsidP="00CE3041">
            <w:pPr>
              <w:spacing w:after="100" w:afterAutospacing="1"/>
              <w:outlineLvl w:val="4"/>
              <w:rPr>
                <w:rFonts w:ascii="GHEA Grapalat" w:hAnsi="GHEA Grapalat"/>
                <w:lang w:val="hy-AM"/>
              </w:rPr>
            </w:pPr>
            <w:r w:rsidRPr="00CE3041">
              <w:rPr>
                <w:rFonts w:ascii="GHEA Grapalat" w:hAnsi="GHEA Grapalat"/>
                <w:lang w:val="hy-AM"/>
              </w:rPr>
              <w:t>ՀՀ պետական պահպանության ծառայությ</w:t>
            </w:r>
            <w:r w:rsidRPr="00CE3041">
              <w:rPr>
                <w:rFonts w:ascii="GHEA Grapalat" w:hAnsi="GHEA Grapalat"/>
                <w:lang w:val="hy-AM"/>
              </w:rPr>
              <w:t>ու</w:t>
            </w:r>
            <w:r w:rsidRPr="00CE3041">
              <w:rPr>
                <w:rFonts w:ascii="GHEA Grapalat" w:hAnsi="GHEA Grapalat"/>
                <w:lang w:val="hy-AM"/>
              </w:rPr>
              <w:t>ն</w:t>
            </w:r>
          </w:p>
        </w:tc>
      </w:tr>
      <w:tr w:rsidR="00A60CE3" w:rsidRPr="00CE304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C8BE2BB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CE3041" w:rsidRPr="00CE3041">
              <w:rPr>
                <w:rFonts w:ascii="GHEA Grapalat" w:hAnsi="GHEA Grapalat"/>
                <w:lang w:val="hy-AM"/>
              </w:rPr>
              <w:t>2025թ</w:t>
            </w:r>
            <w:r w:rsidR="00CE3041" w:rsidRPr="00CE3041">
              <w:rPr>
                <w:rFonts w:ascii="GHEA Grapalat" w:hAnsi="GHEA Grapalat" w:hint="eastAsia"/>
                <w:lang w:val="hy-AM"/>
              </w:rPr>
              <w:t>․</w:t>
            </w:r>
            <w:r w:rsidR="00CE3041" w:rsidRPr="00CE3041">
              <w:rPr>
                <w:rFonts w:ascii="GHEA Grapalat" w:hAnsi="GHEA Grapalat"/>
                <w:lang w:val="hy-AM"/>
              </w:rPr>
              <w:t xml:space="preserve"> մարտի 6-ի թիվ 101-Ա</w:t>
            </w:r>
            <w:bookmarkEnd w:id="0"/>
            <w:r w:rsidR="00CE3041" w:rsidRPr="00CE3041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7E5A631" w:rsidR="001E5E06" w:rsidRPr="003759B6" w:rsidRDefault="00AE499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CE3041">
              <w:rPr>
                <w:rFonts w:ascii="GHEA Grapalat" w:hAnsi="GHEA Grapalat"/>
                <w:lang w:val="hy-AM"/>
              </w:rPr>
              <w:t>9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 w:rsidR="00CE3041">
              <w:rPr>
                <w:rFonts w:ascii="GHEA Grapalat" w:hAnsi="GHEA Grapalat"/>
                <w:lang w:val="hy-AM"/>
              </w:rPr>
              <w:t>35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759B6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A60CE3"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3759B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3759B6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9B54E4D" w:rsidR="00A60CE3" w:rsidRPr="003759B6" w:rsidRDefault="00CE304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B2959">
              <w:rPr>
                <w:rFonts w:ascii="GHEA Grapalat" w:hAnsi="GHEA Grapalat" w:cs="Arial"/>
                <w:color w:val="000000" w:themeColor="text1"/>
                <w:lang w:val="hy-AM"/>
              </w:rPr>
              <w:t>98952369</w:t>
            </w:r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3759B6" w14:paraId="5E778584" w14:textId="5436050A" w:rsidTr="00AE4995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759B6" w14:paraId="1231003A" w14:textId="4F5DAAD2" w:rsidTr="008561F7">
        <w:trPr>
          <w:trHeight w:val="2146"/>
        </w:trPr>
        <w:tc>
          <w:tcPr>
            <w:tcW w:w="540" w:type="dxa"/>
          </w:tcPr>
          <w:p w14:paraId="2A49FF62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C5788CB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4</w:t>
            </w:r>
          </w:p>
        </w:tc>
        <w:tc>
          <w:tcPr>
            <w:tcW w:w="2070" w:type="dxa"/>
          </w:tcPr>
          <w:p w14:paraId="52A1C871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6BB8C0EA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2106 </w:t>
            </w: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XTA21060014346382</w:t>
            </w:r>
          </w:p>
        </w:tc>
        <w:tc>
          <w:tcPr>
            <w:tcW w:w="1440" w:type="dxa"/>
          </w:tcPr>
          <w:p w14:paraId="529178A2" w14:textId="42839DA5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ք</w:t>
            </w:r>
            <w:r w:rsidRPr="00CE30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Ամերիկյան փողոց (նախկինում Էջմիածնի խճուղի N 88)</w:t>
            </w:r>
          </w:p>
        </w:tc>
        <w:tc>
          <w:tcPr>
            <w:tcW w:w="1800" w:type="dxa"/>
            <w:vAlign w:val="center"/>
          </w:tcPr>
          <w:p w14:paraId="3FE19638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561 669 </w:t>
            </w:r>
          </w:p>
          <w:p w14:paraId="36243106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շարժիչը՝ ոչ բարվոք, փոխ.տուփը՝</w:t>
            </w:r>
          </w:p>
          <w:p w14:paraId="425A938B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նորմալ, թափքը' կոռոզիայի ենթ.,</w:t>
            </w:r>
          </w:p>
          <w:p w14:paraId="6B728EF3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կամրջակից</w:t>
            </w:r>
          </w:p>
          <w:p w14:paraId="2B82F021" w14:textId="17F9F682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ձայն է գալիս</w:t>
            </w:r>
          </w:p>
        </w:tc>
        <w:tc>
          <w:tcPr>
            <w:tcW w:w="2070" w:type="dxa"/>
          </w:tcPr>
          <w:p w14:paraId="5942E57F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8103ED7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E30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</w:t>
            </w:r>
          </w:p>
          <w:p w14:paraId="12206A65" w14:textId="06CED6BA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2001 թ</w:t>
            </w:r>
            <w:r w:rsidRPr="00CE30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3759B6" w:rsidRDefault="00CE3041" w:rsidP="00CE3041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759B6" w:rsidRDefault="00CE3041" w:rsidP="00CE3041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88709A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C3CA0C3" w14:textId="7919730C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1" w:name="_GoBack"/>
            <w:bookmarkEnd w:id="1"/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542 000</w:t>
            </w:r>
          </w:p>
          <w:p w14:paraId="5C86D98B" w14:textId="32478A75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440" w:type="dxa"/>
          </w:tcPr>
          <w:p w14:paraId="3C54941F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3C14B6C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542 000</w:t>
            </w:r>
          </w:p>
        </w:tc>
        <w:tc>
          <w:tcPr>
            <w:tcW w:w="1890" w:type="dxa"/>
          </w:tcPr>
          <w:p w14:paraId="54A79490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45</cp:revision>
  <cp:lastPrinted>2025-01-23T08:40:00Z</cp:lastPrinted>
  <dcterms:created xsi:type="dcterms:W3CDTF">2024-12-17T14:38:00Z</dcterms:created>
  <dcterms:modified xsi:type="dcterms:W3CDTF">2025-04-03T18:51:00Z</dcterms:modified>
</cp:coreProperties>
</file>