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E7D7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E7D7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42E4E17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0E543B" w:rsidRPr="000E543B">
              <w:rPr>
                <w:rFonts w:ascii="GHEA Grapalat" w:hAnsi="GHEA Grapalat"/>
                <w:lang w:val="hy-AM"/>
              </w:rPr>
              <w:t>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7E4F5CF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0E543B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0E543B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0E543B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BCE589B" w:rsidR="00A60CE3" w:rsidRPr="0087426F" w:rsidRDefault="00CE7D7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E7D74">
              <w:rPr>
                <w:rFonts w:ascii="GHEA Grapalat" w:hAnsi="GHEA Grapalat"/>
                <w:lang w:val="hy-AM"/>
              </w:rPr>
              <w:t>0661196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5EE788E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0E54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729F2818" w14:textId="77777777" w:rsidR="000E543B" w:rsidRPr="000E543B" w:rsidRDefault="000E543B" w:rsidP="000E543B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0E543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HYUNDAI SONATA 2.0 /</w:t>
            </w:r>
          </w:p>
          <w:p w14:paraId="0EC09273" w14:textId="77777777" w:rsidR="000E543B" w:rsidRDefault="000E543B" w:rsidP="000E543B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0E543B">
              <w:rPr>
                <w:rFonts w:ascii="GHEA Grapalat" w:hAnsi="GHEA Grapalat"/>
                <w:sz w:val="20"/>
                <w:szCs w:val="20"/>
              </w:rPr>
              <w:t>KMHEC41BBC</w:t>
            </w:r>
          </w:p>
          <w:p w14:paraId="58B5E5F7" w14:textId="0182B759" w:rsidR="009B35B2" w:rsidRPr="000E543B" w:rsidRDefault="000E543B" w:rsidP="000E543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543B">
              <w:rPr>
                <w:rFonts w:ascii="GHEA Grapalat" w:hAnsi="GHEA Grapalat"/>
                <w:sz w:val="20"/>
                <w:szCs w:val="20"/>
              </w:rPr>
              <w:t>A301155</w:t>
            </w:r>
          </w:p>
        </w:tc>
        <w:tc>
          <w:tcPr>
            <w:tcW w:w="1530" w:type="dxa"/>
          </w:tcPr>
          <w:p w14:paraId="15C1FFF6" w14:textId="23FA3C43" w:rsidR="00587FF4" w:rsidRPr="000E543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54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E543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54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0E543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54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0E543B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54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0E543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54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0E54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E54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2A17E2A" w14:textId="1512612E" w:rsidR="009B35B2" w:rsidRPr="000E543B" w:rsidRDefault="000E543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543B">
              <w:rPr>
                <w:rFonts w:ascii="GHEA Grapalat" w:hAnsi="GHEA Grapalat"/>
                <w:sz w:val="20"/>
                <w:szCs w:val="20"/>
                <w:lang w:val="hy-AM"/>
              </w:rPr>
              <w:t>Վազքը՝ 306 176 կմ, շարժիչը, փոխ. տուփը, թափքր և այլ հանգույցները՝ լավ</w:t>
            </w:r>
          </w:p>
        </w:tc>
        <w:tc>
          <w:tcPr>
            <w:tcW w:w="2167" w:type="dxa"/>
            <w:gridSpan w:val="2"/>
          </w:tcPr>
          <w:p w14:paraId="4913391C" w14:textId="77777777" w:rsidR="000E543B" w:rsidRDefault="000E543B" w:rsidP="009B35B2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0E543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0E543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E543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0E543B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0E543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67B5EB5D" w:rsidR="009B35B2" w:rsidRPr="000E543B" w:rsidRDefault="000E543B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543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2011թ</w:t>
            </w:r>
            <w:r w:rsidRPr="000E543B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0E543B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0E543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743C7418" w:rsidR="009B35B2" w:rsidRPr="000E543B" w:rsidRDefault="000E543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7D74">
              <w:rPr>
                <w:rStyle w:val="a8"/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E543B">
              <w:rPr>
                <w:rStyle w:val="a8"/>
                <w:rFonts w:ascii="GHEA Grapalat" w:hAnsi="GHEA Grapalat"/>
                <w:sz w:val="20"/>
                <w:szCs w:val="20"/>
              </w:rPr>
              <w:t>2 226 000</w:t>
            </w:r>
          </w:p>
        </w:tc>
        <w:tc>
          <w:tcPr>
            <w:tcW w:w="1417" w:type="dxa"/>
          </w:tcPr>
          <w:p w14:paraId="4DE93D39" w14:textId="0AE5C7A2" w:rsidR="00695752" w:rsidRPr="000E543B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E543B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54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E543B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0E543B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1EE9983" w:rsidR="009B35B2" w:rsidRPr="000E543B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54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0E54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0E54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E543B" w:rsidRPr="000E543B">
              <w:rPr>
                <w:rStyle w:val="a8"/>
                <w:rFonts w:ascii="GHEA Grapalat" w:hAnsi="GHEA Grapalat"/>
                <w:sz w:val="20"/>
                <w:szCs w:val="20"/>
              </w:rPr>
              <w:t>2 226 000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0E543B"/>
    <w:rsid w:val="00103D6D"/>
    <w:rsid w:val="00112EDA"/>
    <w:rsid w:val="00166E49"/>
    <w:rsid w:val="001857DC"/>
    <w:rsid w:val="001C33F7"/>
    <w:rsid w:val="001E5E06"/>
    <w:rsid w:val="001E7CF1"/>
    <w:rsid w:val="00215C9C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719B8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E7D74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0E543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E543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2025-07-07T11:29:00Z</dcterms:modified>
</cp:coreProperties>
</file>