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C58283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994F2D">
        <w:rPr>
          <w:rFonts w:ascii="GHEA Grapalat" w:hAnsi="GHEA Grapalat"/>
          <w:b/>
          <w:bCs/>
        </w:rPr>
        <w:t xml:space="preserve"> հոկտեմբերի</w:t>
      </w:r>
      <w:r w:rsidR="004759BE" w:rsidRPr="00E92CA4">
        <w:rPr>
          <w:rFonts w:ascii="GHEA Grapalat" w:hAnsi="GHEA Grapalat"/>
          <w:b/>
          <w:bCs/>
          <w:lang w:val="hy-AM"/>
        </w:rPr>
        <w:t xml:space="preserve"> </w:t>
      </w:r>
      <w:r w:rsidR="00994F2D">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94F2D">
        <w:rPr>
          <w:rFonts w:ascii="GHEA Grapalat" w:hAnsi="GHEA Grapalat"/>
          <w:b/>
          <w:bCs/>
          <w:lang w:val="hy-AM"/>
        </w:rPr>
        <w:t>10</w:t>
      </w:r>
      <w:r w:rsidR="00CC5296">
        <w:rPr>
          <w:rFonts w:ascii="GHEA Grapalat" w:hAnsi="GHEA Grapalat"/>
          <w:b/>
          <w:bCs/>
          <w:lang w:val="hy-AM"/>
        </w:rPr>
        <w:t>:</w:t>
      </w:r>
      <w:r w:rsidR="00994F2D">
        <w:rPr>
          <w:rFonts w:ascii="GHEA Grapalat" w:hAnsi="GHEA Grapalat"/>
          <w:b/>
          <w:bCs/>
          <w:lang w:val="hy-AM"/>
        </w:rPr>
        <w:t>50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076"/>
        <w:gridCol w:w="1759"/>
        <w:gridCol w:w="1978"/>
        <w:gridCol w:w="1108"/>
        <w:gridCol w:w="1147"/>
        <w:gridCol w:w="1128"/>
        <w:gridCol w:w="1085"/>
        <w:gridCol w:w="1246"/>
      </w:tblGrid>
      <w:tr w:rsidR="008034E3" w:rsidRPr="006F040A" w14:paraId="2BFDB83A" w14:textId="77777777" w:rsidTr="00434B3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F301B" w:rsidRPr="006F040A" w14:paraId="2C43B4ED" w14:textId="77777777" w:rsidTr="00434B32">
        <w:trPr>
          <w:trHeight w:val="1920"/>
          <w:jc w:val="center"/>
        </w:trPr>
        <w:tc>
          <w:tcPr>
            <w:tcW w:w="483" w:type="dxa"/>
            <w:noWrap/>
            <w:vAlign w:val="center"/>
            <w:hideMark/>
          </w:tcPr>
          <w:p w14:paraId="3F9159B2" w14:textId="77777777" w:rsidR="00BF301B" w:rsidRPr="006F040A" w:rsidRDefault="00BF301B" w:rsidP="00BF301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8695054" w:rsidR="00BF301B" w:rsidRPr="006F040A" w:rsidRDefault="00BF301B" w:rsidP="00BF301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7" w:type="dxa"/>
            <w:vAlign w:val="center"/>
            <w:hideMark/>
          </w:tcPr>
          <w:p w14:paraId="6B66C946" w14:textId="77777777" w:rsidR="00BF301B" w:rsidRPr="00BF301B" w:rsidRDefault="00BF301B" w:rsidP="00BF301B">
            <w:pPr>
              <w:spacing w:after="0" w:line="240" w:lineRule="auto"/>
              <w:jc w:val="center"/>
              <w:rPr>
                <w:rFonts w:ascii="GHEA Grapalat" w:eastAsia="Times New Roman" w:hAnsi="GHEA Grapalat" w:cs="Calibri"/>
                <w:kern w:val="0"/>
                <w:sz w:val="14"/>
                <w:szCs w:val="14"/>
                <w14:ligatures w14:val="none"/>
              </w:rPr>
            </w:pPr>
            <w:r w:rsidRPr="00BF301B">
              <w:rPr>
                <w:rFonts w:ascii="GHEA Grapalat" w:eastAsia="Times New Roman" w:hAnsi="GHEA Grapalat" w:cs="Calibri"/>
                <w:kern w:val="0"/>
                <w:sz w:val="14"/>
                <w:szCs w:val="14"/>
                <w14:ligatures w14:val="none"/>
              </w:rPr>
              <w:t>TOYOTA CAMRY 2.4</w:t>
            </w:r>
          </w:p>
          <w:p w14:paraId="196BD405" w14:textId="3A583E63" w:rsidR="00BF301B" w:rsidRPr="00BF301B" w:rsidRDefault="00BF301B" w:rsidP="00BF301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8B19663" w14:textId="77777777" w:rsidR="00BF301B" w:rsidRPr="00BF301B" w:rsidRDefault="00BF301B" w:rsidP="00BF301B">
            <w:pPr>
              <w:spacing w:after="0" w:line="240" w:lineRule="auto"/>
              <w:jc w:val="center"/>
              <w:rPr>
                <w:rFonts w:ascii="GHEA Grapalat" w:eastAsia="Times New Roman" w:hAnsi="GHEA Grapalat" w:cs="Calibri"/>
                <w:kern w:val="0"/>
                <w:sz w:val="14"/>
                <w:szCs w:val="14"/>
                <w14:ligatures w14:val="none"/>
              </w:rPr>
            </w:pPr>
            <w:r w:rsidRPr="00BF301B">
              <w:rPr>
                <w:rFonts w:ascii="GHEA Grapalat" w:eastAsia="Times New Roman" w:hAnsi="GHEA Grapalat" w:cs="Calibri"/>
                <w:kern w:val="0"/>
                <w:sz w:val="14"/>
                <w:szCs w:val="14"/>
                <w14:ligatures w14:val="none"/>
              </w:rPr>
              <w:t>JTNBE40K603139871</w:t>
            </w:r>
          </w:p>
          <w:p w14:paraId="72035A43" w14:textId="6FFC4A9B" w:rsidR="00BF301B" w:rsidRPr="009C0EB1" w:rsidRDefault="00BF301B" w:rsidP="00BF301B">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BF301B" w:rsidRPr="00A22D70" w:rsidRDefault="00BF301B" w:rsidP="00BF301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59" w:type="dxa"/>
            <w:vAlign w:val="center"/>
          </w:tcPr>
          <w:p w14:paraId="7F2A539B" w14:textId="323AAF2E" w:rsidR="00BF301B" w:rsidRPr="00BF301B" w:rsidRDefault="00BF301B" w:rsidP="00BF301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301B">
              <w:rPr>
                <w:rFonts w:ascii="GHEA Grapalat" w:eastAsia="Arial" w:hAnsi="GHEA Grapalat" w:cs="Arial"/>
                <w:sz w:val="15"/>
                <w:szCs w:val="15"/>
                <w:lang w:val="hy-AM"/>
              </w:rPr>
              <w:t>Վազքը՝ 375 681 կմ, շարժիչը և փոխ. տափը՝ բավարար, թափքը և այլ հանգույցները՝ ենթ. են մասնակի վերանորգման</w:t>
            </w:r>
          </w:p>
        </w:tc>
        <w:tc>
          <w:tcPr>
            <w:tcW w:w="1978" w:type="dxa"/>
            <w:vAlign w:val="center"/>
            <w:hideMark/>
          </w:tcPr>
          <w:p w14:paraId="15D65D18" w14:textId="71B7B4FF" w:rsidR="00BF301B" w:rsidRPr="00BF301B" w:rsidRDefault="00BF301B" w:rsidP="00BF301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F301B">
              <w:rPr>
                <w:rFonts w:ascii="GHEA Grapalat" w:eastAsia="Times New Roman" w:hAnsi="GHEA Grapalat" w:cs="Calibri"/>
                <w:kern w:val="0"/>
                <w:sz w:val="14"/>
                <w:szCs w:val="14"/>
                <w:lang w:val="hy-AM"/>
                <w14:ligatures w14:val="none"/>
              </w:rPr>
              <w:t>Թող</w:t>
            </w:r>
            <w:r w:rsidRPr="00BF301B">
              <w:rPr>
                <w:rFonts w:ascii="MS Mincho" w:eastAsia="MS Mincho" w:hAnsi="MS Mincho" w:cs="MS Mincho" w:hint="eastAsia"/>
                <w:kern w:val="0"/>
                <w:sz w:val="14"/>
                <w:szCs w:val="14"/>
                <w:lang w:val="hy-AM"/>
                <w14:ligatures w14:val="none"/>
              </w:rPr>
              <w:t>․</w:t>
            </w:r>
            <w:r w:rsidRPr="00BF301B">
              <w:rPr>
                <w:rFonts w:ascii="GHEA Grapalat" w:eastAsia="Times New Roman" w:hAnsi="GHEA Grapalat" w:cs="Calibri"/>
                <w:kern w:val="0"/>
                <w:sz w:val="14"/>
                <w:szCs w:val="14"/>
                <w:lang w:val="hy-AM"/>
                <w14:ligatures w14:val="none"/>
              </w:rPr>
              <w:t xml:space="preserve"> </w:t>
            </w:r>
            <w:r w:rsidRPr="00BF301B">
              <w:rPr>
                <w:rFonts w:ascii="GHEA Grapalat" w:eastAsia="Times New Roman" w:hAnsi="GHEA Grapalat" w:cs="GHEA Grapalat"/>
                <w:kern w:val="0"/>
                <w:sz w:val="14"/>
                <w:szCs w:val="14"/>
                <w:lang w:val="hy-AM"/>
                <w14:ligatures w14:val="none"/>
              </w:rPr>
              <w:t>տարեթիվը</w:t>
            </w:r>
            <w:r w:rsidRPr="00BF301B">
              <w:rPr>
                <w:rFonts w:ascii="GHEA Grapalat" w:eastAsia="Times New Roman" w:hAnsi="GHEA Grapalat" w:cs="Calibri"/>
                <w:kern w:val="0"/>
                <w:sz w:val="14"/>
                <w:szCs w:val="14"/>
                <w:lang w:val="hy-AM"/>
                <w14:ligatures w14:val="none"/>
              </w:rPr>
              <w:t>` 2007 թ</w:t>
            </w:r>
            <w:r w:rsidRPr="00BF301B">
              <w:rPr>
                <w:rFonts w:ascii="MS Mincho" w:eastAsia="MS Mincho" w:hAnsi="MS Mincho" w:cs="MS Mincho" w:hint="eastAsia"/>
                <w:kern w:val="0"/>
                <w:sz w:val="14"/>
                <w:szCs w:val="14"/>
                <w:lang w:val="hy-AM"/>
                <w14:ligatures w14:val="none"/>
              </w:rPr>
              <w:t>․</w:t>
            </w:r>
            <w:r w:rsidRPr="00BF301B">
              <w:rPr>
                <w:rFonts w:ascii="MS Mincho" w:eastAsia="MS Mincho" w:hAnsi="MS Mincho" w:cs="MS Mincho"/>
                <w:kern w:val="0"/>
                <w:sz w:val="14"/>
                <w:szCs w:val="14"/>
                <w:lang w:val="hy-AM"/>
                <w14:ligatures w14:val="none"/>
              </w:rPr>
              <w:t xml:space="preserve">, </w:t>
            </w:r>
            <w:r w:rsidRPr="00BF301B">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69FA741E" w:rsidR="00BF301B" w:rsidRPr="00BF301B" w:rsidRDefault="00BF301B" w:rsidP="00BF301B">
            <w:pPr>
              <w:spacing w:after="0" w:line="240" w:lineRule="auto"/>
              <w:jc w:val="center"/>
              <w:rPr>
                <w:rFonts w:ascii="GHEA Grapalat" w:eastAsia="Times New Roman" w:hAnsi="GHEA Grapalat" w:cs="Calibri"/>
                <w:kern w:val="0"/>
                <w:sz w:val="14"/>
                <w:szCs w:val="14"/>
                <w:lang w:val="hy-AM"/>
                <w14:ligatures w14:val="none"/>
              </w:rPr>
            </w:pPr>
            <w:r w:rsidRPr="00BF301B">
              <w:rPr>
                <w:rFonts w:ascii="GHEA Grapalat" w:hAnsi="GHEA Grapalat"/>
                <w:color w:val="000000"/>
                <w:sz w:val="14"/>
                <w:szCs w:val="14"/>
              </w:rPr>
              <w:t>2 186 000</w:t>
            </w:r>
          </w:p>
        </w:tc>
        <w:tc>
          <w:tcPr>
            <w:tcW w:w="1147" w:type="dxa"/>
            <w:vAlign w:val="center"/>
          </w:tcPr>
          <w:p w14:paraId="26A76C2F" w14:textId="56765D8D" w:rsidR="00BF301B" w:rsidRPr="00BF301B" w:rsidRDefault="00994F2D" w:rsidP="00BF301B">
            <w:pPr>
              <w:spacing w:after="0" w:line="240" w:lineRule="auto"/>
              <w:jc w:val="center"/>
              <w:rPr>
                <w:rFonts w:ascii="GHEA Grapalat" w:eastAsia="Times New Roman" w:hAnsi="GHEA Grapalat" w:cs="Calibri"/>
                <w:kern w:val="0"/>
                <w:sz w:val="14"/>
                <w:szCs w:val="14"/>
                <w:lang w:val="hy-AM"/>
                <w14:ligatures w14:val="none"/>
              </w:rPr>
            </w:pPr>
            <w:r w:rsidRPr="00994F2D">
              <w:rPr>
                <w:rFonts w:ascii="GHEA Grapalat" w:hAnsi="GHEA Grapalat"/>
                <w:color w:val="000000"/>
                <w:sz w:val="14"/>
                <w:szCs w:val="14"/>
              </w:rPr>
              <w:t>1</w:t>
            </w:r>
            <w:r>
              <w:rPr>
                <w:rFonts w:ascii="GHEA Grapalat" w:hAnsi="GHEA Grapalat"/>
                <w:color w:val="000000"/>
                <w:sz w:val="14"/>
                <w:szCs w:val="14"/>
              </w:rPr>
              <w:t xml:space="preserve"> </w:t>
            </w:r>
            <w:r w:rsidRPr="00994F2D">
              <w:rPr>
                <w:rFonts w:ascii="GHEA Grapalat" w:hAnsi="GHEA Grapalat"/>
                <w:color w:val="000000"/>
                <w:sz w:val="14"/>
                <w:szCs w:val="14"/>
              </w:rPr>
              <w:t>858</w:t>
            </w:r>
            <w:r>
              <w:rPr>
                <w:rFonts w:ascii="GHEA Grapalat" w:hAnsi="GHEA Grapalat"/>
                <w:color w:val="000000"/>
                <w:sz w:val="14"/>
                <w:szCs w:val="14"/>
              </w:rPr>
              <w:t xml:space="preserve"> </w:t>
            </w:r>
            <w:r w:rsidRPr="00994F2D">
              <w:rPr>
                <w:rFonts w:ascii="GHEA Grapalat" w:hAnsi="GHEA Grapalat"/>
                <w:color w:val="000000"/>
                <w:sz w:val="14"/>
                <w:szCs w:val="14"/>
              </w:rPr>
              <w:t>100</w:t>
            </w:r>
          </w:p>
        </w:tc>
        <w:tc>
          <w:tcPr>
            <w:tcW w:w="1128" w:type="dxa"/>
            <w:vAlign w:val="center"/>
          </w:tcPr>
          <w:p w14:paraId="7FEDFF31" w14:textId="2263018A" w:rsidR="00BF301B" w:rsidRPr="00BF301B" w:rsidRDefault="00994F2D" w:rsidP="00BF301B">
            <w:pPr>
              <w:spacing w:after="0" w:line="240" w:lineRule="auto"/>
              <w:jc w:val="center"/>
              <w:rPr>
                <w:rFonts w:ascii="GHEA Grapalat" w:eastAsia="Times New Roman" w:hAnsi="GHEA Grapalat" w:cs="Calibri"/>
                <w:kern w:val="0"/>
                <w:sz w:val="14"/>
                <w:szCs w:val="14"/>
                <w:lang w:val="hy-AM"/>
                <w14:ligatures w14:val="none"/>
              </w:rPr>
            </w:pPr>
            <w:r w:rsidRPr="00994F2D">
              <w:rPr>
                <w:rFonts w:ascii="GHEA Grapalat" w:eastAsia="Times New Roman" w:hAnsi="GHEA Grapalat" w:cs="Calibri"/>
                <w:kern w:val="0"/>
                <w:sz w:val="14"/>
                <w:szCs w:val="14"/>
                <w14:ligatures w14:val="none"/>
              </w:rPr>
              <w:t>557</w:t>
            </w:r>
            <w:r>
              <w:rPr>
                <w:rFonts w:ascii="GHEA Grapalat" w:eastAsia="Times New Roman" w:hAnsi="GHEA Grapalat" w:cs="Calibri"/>
                <w:kern w:val="0"/>
                <w:sz w:val="14"/>
                <w:szCs w:val="14"/>
                <w14:ligatures w14:val="none"/>
              </w:rPr>
              <w:t xml:space="preserve"> </w:t>
            </w:r>
            <w:r w:rsidRPr="00994F2D">
              <w:rPr>
                <w:rFonts w:ascii="GHEA Grapalat" w:eastAsia="Times New Roman" w:hAnsi="GHEA Grapalat" w:cs="Calibri"/>
                <w:kern w:val="0"/>
                <w:sz w:val="14"/>
                <w:szCs w:val="14"/>
                <w14:ligatures w14:val="none"/>
              </w:rPr>
              <w:t>430</w:t>
            </w:r>
          </w:p>
        </w:tc>
        <w:tc>
          <w:tcPr>
            <w:tcW w:w="1085" w:type="dxa"/>
            <w:vAlign w:val="center"/>
          </w:tcPr>
          <w:p w14:paraId="2DB1D681" w14:textId="0D420EC8" w:rsidR="00BF301B" w:rsidRPr="00152DCF" w:rsidRDefault="00BF301B" w:rsidP="00BF301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6" w:type="dxa"/>
            <w:vAlign w:val="center"/>
            <w:hideMark/>
          </w:tcPr>
          <w:p w14:paraId="5EE903CD" w14:textId="066D6469" w:rsidR="00BF301B" w:rsidRPr="006F040A" w:rsidRDefault="00BF301B" w:rsidP="00BF301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4B32"/>
    <w:rsid w:val="00446DD8"/>
    <w:rsid w:val="004662E0"/>
    <w:rsid w:val="004740A1"/>
    <w:rsid w:val="004759BE"/>
    <w:rsid w:val="00475CDF"/>
    <w:rsid w:val="00482E5E"/>
    <w:rsid w:val="00495BEA"/>
    <w:rsid w:val="004C3413"/>
    <w:rsid w:val="004D3A26"/>
    <w:rsid w:val="004E2179"/>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94F2D"/>
    <w:rsid w:val="009B6C15"/>
    <w:rsid w:val="009C0EB1"/>
    <w:rsid w:val="009D1240"/>
    <w:rsid w:val="009D5C82"/>
    <w:rsid w:val="009E7846"/>
    <w:rsid w:val="00A14821"/>
    <w:rsid w:val="00A22D70"/>
    <w:rsid w:val="00A27F2A"/>
    <w:rsid w:val="00A44A45"/>
    <w:rsid w:val="00A744E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C37D0C"/>
    <w:rsid w:val="00C53048"/>
    <w:rsid w:val="00C54595"/>
    <w:rsid w:val="00C55287"/>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2025-09-16T11:45:00Z</dcterms:modified>
</cp:coreProperties>
</file>