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B44" w:rsidRPr="005E1B44" w:rsidRDefault="005E1B44" w:rsidP="005E1B44">
      <w:pPr>
        <w:spacing w:after="0" w:line="240" w:lineRule="auto"/>
        <w:jc w:val="center"/>
        <w:rPr>
          <w:rFonts w:ascii="GHEA Grapalat" w:eastAsia="Calibri" w:hAnsi="GHEA Grapalat" w:cs="Cambria"/>
          <w:b/>
          <w:bCs/>
          <w:spacing w:val="16"/>
          <w:sz w:val="24"/>
          <w:szCs w:val="24"/>
          <w:lang w:val="hy-AM"/>
        </w:rPr>
      </w:pPr>
    </w:p>
    <w:p w:rsidR="005E1B44" w:rsidRPr="005E1B44" w:rsidRDefault="005E1B44" w:rsidP="005E1B44">
      <w:pPr>
        <w:spacing w:after="0" w:line="240" w:lineRule="auto"/>
        <w:jc w:val="center"/>
        <w:rPr>
          <w:rFonts w:ascii="GHEA Grapalat" w:eastAsia="Calibri" w:hAnsi="GHEA Grapalat" w:cs="Cambria"/>
          <w:b/>
          <w:bCs/>
          <w:spacing w:val="16"/>
          <w:sz w:val="24"/>
          <w:szCs w:val="24"/>
          <w:lang w:val="hy-AM"/>
        </w:rPr>
      </w:pPr>
    </w:p>
    <w:p w:rsidR="005E1B44" w:rsidRPr="005E1B44" w:rsidRDefault="005E1B44" w:rsidP="005E1B44">
      <w:pPr>
        <w:spacing w:after="0" w:line="240" w:lineRule="auto"/>
        <w:jc w:val="right"/>
        <w:rPr>
          <w:rFonts w:ascii="GHEA Grapalat" w:eastAsia="Calibri" w:hAnsi="GHEA Grapalat" w:cs="Sylfaen"/>
          <w:sz w:val="20"/>
          <w:szCs w:val="20"/>
          <w:lang w:val="hy-AM"/>
        </w:rPr>
      </w:pPr>
      <w:r w:rsidRPr="005E1B44">
        <w:rPr>
          <w:rFonts w:ascii="GHEA Grapalat" w:eastAsia="Calibri" w:hAnsi="GHEA Grapalat" w:cs="Sylfaen"/>
          <w:sz w:val="20"/>
          <w:szCs w:val="20"/>
          <w:lang w:val="hy-AM"/>
        </w:rPr>
        <w:t xml:space="preserve">ՄՐՑՈՒԹԱՅԻՆ ՀԱՆՁՆԱԺՈՂՈՎԻ ՆԱԽԱԳԱՀ </w:t>
      </w:r>
    </w:p>
    <w:p w:rsidR="005E1B44" w:rsidRPr="005E1B44" w:rsidRDefault="005E1B44" w:rsidP="005E1B44">
      <w:pPr>
        <w:spacing w:after="0" w:line="240" w:lineRule="auto"/>
        <w:jc w:val="right"/>
        <w:rPr>
          <w:rFonts w:ascii="GHEA Grapalat" w:eastAsia="Calibri" w:hAnsi="GHEA Grapalat" w:cs="Sylfaen"/>
          <w:sz w:val="20"/>
          <w:szCs w:val="20"/>
          <w:lang w:val="hy-AM"/>
        </w:rPr>
      </w:pPr>
      <w:r w:rsidRPr="005E1B44">
        <w:rPr>
          <w:rFonts w:ascii="GHEA Grapalat" w:eastAsia="Calibri" w:hAnsi="GHEA Grapalat" w:cs="Sylfaen"/>
          <w:sz w:val="20"/>
          <w:szCs w:val="20"/>
          <w:lang w:val="hy-AM"/>
        </w:rPr>
        <w:t>ՊԵՏԱԿԱՆ</w:t>
      </w:r>
      <w:r w:rsidRPr="005E1B44">
        <w:rPr>
          <w:rFonts w:ascii="GHEA Grapalat" w:eastAsia="Calibri" w:hAnsi="GHEA Grapalat" w:cs="Times New Roman"/>
          <w:sz w:val="20"/>
          <w:szCs w:val="20"/>
          <w:lang w:val="hy-AM"/>
        </w:rPr>
        <w:t xml:space="preserve"> </w:t>
      </w:r>
      <w:r w:rsidRPr="005E1B44">
        <w:rPr>
          <w:rFonts w:ascii="GHEA Grapalat" w:eastAsia="Calibri" w:hAnsi="GHEA Grapalat" w:cs="Sylfaen"/>
          <w:sz w:val="20"/>
          <w:szCs w:val="20"/>
          <w:lang w:val="hy-AM"/>
        </w:rPr>
        <w:t>ԳՈՒՅՔԻ</w:t>
      </w:r>
      <w:r w:rsidRPr="005E1B44">
        <w:rPr>
          <w:rFonts w:ascii="GHEA Grapalat" w:eastAsia="Calibri" w:hAnsi="GHEA Grapalat" w:cs="Times New Roman"/>
          <w:sz w:val="20"/>
          <w:szCs w:val="20"/>
          <w:lang w:val="hy-AM"/>
        </w:rPr>
        <w:t xml:space="preserve"> </w:t>
      </w:r>
      <w:r w:rsidRPr="005E1B44">
        <w:rPr>
          <w:rFonts w:ascii="GHEA Grapalat" w:eastAsia="Calibri" w:hAnsi="GHEA Grapalat" w:cs="Sylfaen"/>
          <w:sz w:val="20"/>
          <w:szCs w:val="20"/>
          <w:lang w:val="hy-AM"/>
        </w:rPr>
        <w:t>ԿԱՌԱՎԱՐՄԱՆ ԿՈՄԻՏԵԻ</w:t>
      </w:r>
    </w:p>
    <w:p w:rsidR="005E1B44" w:rsidRPr="005E1B44" w:rsidRDefault="005E1B44" w:rsidP="005E1B44">
      <w:pPr>
        <w:spacing w:after="0" w:line="240" w:lineRule="auto"/>
        <w:jc w:val="righ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5E1B44">
        <w:rPr>
          <w:rFonts w:ascii="GHEA Grapalat" w:eastAsia="Calibri" w:hAnsi="GHEA Grapalat" w:cs="Sylfaen"/>
          <w:sz w:val="20"/>
          <w:szCs w:val="20"/>
          <w:lang w:val="hy-AM"/>
        </w:rPr>
        <w:t>ՆԱԽԱԳԱՀԻ ՏԵՂԱԿԱԼ</w:t>
      </w:r>
    </w:p>
    <w:p w:rsidR="005E1B44" w:rsidRPr="005E1B44" w:rsidRDefault="005E1B44" w:rsidP="005E1B44">
      <w:pPr>
        <w:spacing w:after="0" w:line="240" w:lineRule="auto"/>
        <w:jc w:val="right"/>
        <w:rPr>
          <w:rFonts w:ascii="GHEA Grapalat" w:eastAsia="Calibri" w:hAnsi="GHEA Grapalat" w:cs="Sylfaen"/>
          <w:sz w:val="20"/>
          <w:szCs w:val="20"/>
          <w:lang w:val="hy-AM"/>
        </w:rPr>
      </w:pPr>
      <w:r w:rsidRPr="005E1B44">
        <w:rPr>
          <w:rFonts w:ascii="GHEA Grapalat" w:eastAsia="Calibri" w:hAnsi="GHEA Grapalat" w:cs="Sylfaen"/>
          <w:sz w:val="20"/>
          <w:szCs w:val="20"/>
          <w:lang w:val="hy-AM"/>
        </w:rPr>
        <w:t>---------------------- ԳԵՎՈՐԳ ԲԱԲԱՅԱՆ</w:t>
      </w:r>
    </w:p>
    <w:p w:rsidR="005E1B44" w:rsidRPr="005E1B44" w:rsidRDefault="005E1B44" w:rsidP="005E1B44">
      <w:pPr>
        <w:spacing w:after="0" w:line="240" w:lineRule="auto"/>
        <w:jc w:val="both"/>
        <w:rPr>
          <w:rFonts w:ascii="GHEA Grapalat" w:eastAsia="Calibri" w:hAnsi="GHEA Grapalat" w:cs="Sylfaen"/>
          <w:sz w:val="20"/>
          <w:szCs w:val="20"/>
          <w:lang w:val="hy-AM"/>
        </w:rPr>
      </w:pPr>
    </w:p>
    <w:p w:rsidR="005E1B44" w:rsidRPr="005E1B44" w:rsidRDefault="005E1B44" w:rsidP="005E1B44">
      <w:pPr>
        <w:spacing w:after="0" w:line="240" w:lineRule="auto"/>
        <w:jc w:val="both"/>
        <w:rPr>
          <w:rFonts w:ascii="GHEA Grapalat" w:eastAsia="Calibri" w:hAnsi="GHEA Grapalat" w:cs="Times New Roman"/>
          <w:lang w:val="hy-AM"/>
        </w:rPr>
      </w:pPr>
    </w:p>
    <w:p w:rsidR="005E1B44" w:rsidRPr="005E1B44" w:rsidRDefault="005E1B44" w:rsidP="005E1B44">
      <w:pPr>
        <w:spacing w:after="0" w:line="240" w:lineRule="auto"/>
        <w:jc w:val="both"/>
        <w:rPr>
          <w:rFonts w:ascii="GHEA Grapalat" w:eastAsia="Calibri" w:hAnsi="GHEA Grapalat" w:cs="Times New Roman"/>
          <w:lang w:val="hy-AM"/>
        </w:rPr>
      </w:pPr>
      <w:r w:rsidRPr="005E1B44">
        <w:rPr>
          <w:rFonts w:ascii="GHEA Grapalat" w:eastAsia="Calibri" w:hAnsi="GHEA Grapalat" w:cs="Times New Roman"/>
          <w:lang w:val="hy-AM"/>
        </w:rPr>
        <w:tab/>
      </w:r>
    </w:p>
    <w:p w:rsidR="005E1B44" w:rsidRPr="005E1B44" w:rsidRDefault="005E1B44" w:rsidP="005E1B44">
      <w:pPr>
        <w:spacing w:after="0" w:line="240" w:lineRule="auto"/>
        <w:jc w:val="both"/>
        <w:rPr>
          <w:rFonts w:ascii="GHEA Grapalat" w:eastAsia="Calibri" w:hAnsi="GHEA Grapalat" w:cs="Times New Roman"/>
          <w:lang w:val="hy-AM"/>
        </w:rPr>
      </w:pPr>
    </w:p>
    <w:p w:rsidR="005E1B44" w:rsidRPr="005E1B44" w:rsidRDefault="005E1B44" w:rsidP="005E1B44">
      <w:pPr>
        <w:spacing w:after="0" w:line="240" w:lineRule="auto"/>
        <w:jc w:val="center"/>
        <w:rPr>
          <w:rFonts w:ascii="GHEA Grapalat" w:eastAsia="Calibri" w:hAnsi="GHEA Grapalat" w:cs="Sylfaen"/>
          <w:b/>
          <w:sz w:val="32"/>
          <w:szCs w:val="32"/>
          <w:lang w:val="hy-AM"/>
        </w:rPr>
      </w:pPr>
      <w:r w:rsidRPr="005E1B44">
        <w:rPr>
          <w:rFonts w:ascii="GHEA Grapalat" w:eastAsia="Calibri" w:hAnsi="GHEA Grapalat" w:cs="Sylfaen"/>
          <w:b/>
          <w:sz w:val="32"/>
          <w:szCs w:val="32"/>
          <w:lang w:val="hy-AM"/>
        </w:rPr>
        <w:t>ՀՐԱՊԱՐԱԿԱՅԻՆ</w:t>
      </w:r>
      <w:r w:rsidRPr="005E1B44">
        <w:rPr>
          <w:rFonts w:ascii="GHEA Grapalat" w:eastAsia="Calibri" w:hAnsi="GHEA Grapalat" w:cs="Times New Roman"/>
          <w:b/>
          <w:sz w:val="32"/>
          <w:szCs w:val="32"/>
          <w:lang w:val="hy-AM"/>
        </w:rPr>
        <w:t xml:space="preserve"> </w:t>
      </w:r>
      <w:r w:rsidRPr="005E1B44">
        <w:rPr>
          <w:rFonts w:ascii="GHEA Grapalat" w:eastAsia="Calibri" w:hAnsi="GHEA Grapalat" w:cs="Sylfaen"/>
          <w:b/>
          <w:sz w:val="32"/>
          <w:szCs w:val="32"/>
          <w:lang w:val="hy-AM"/>
        </w:rPr>
        <w:t>ԾԱՆՈՒՑՈՒՄ</w:t>
      </w:r>
      <w:r>
        <w:rPr>
          <w:rFonts w:ascii="GHEA Grapalat" w:eastAsia="Calibri" w:hAnsi="GHEA Grapalat" w:cs="Sylfaen"/>
          <w:b/>
          <w:sz w:val="32"/>
          <w:szCs w:val="32"/>
          <w:lang w:val="hy-AM"/>
        </w:rPr>
        <w:t>5</w:t>
      </w:r>
    </w:p>
    <w:p w:rsidR="005E1B44" w:rsidRPr="005E1B44" w:rsidRDefault="005E1B44" w:rsidP="005E1B44">
      <w:pPr>
        <w:spacing w:after="0" w:line="240" w:lineRule="auto"/>
        <w:jc w:val="center"/>
        <w:rPr>
          <w:rFonts w:ascii="GHEA Grapalat" w:eastAsia="Calibri" w:hAnsi="GHEA Grapalat" w:cs="Times New Roman"/>
          <w:b/>
          <w:sz w:val="32"/>
          <w:szCs w:val="32"/>
          <w:lang w:val="hy-AM"/>
        </w:rPr>
      </w:pPr>
    </w:p>
    <w:p w:rsidR="005E1B44" w:rsidRPr="005E1B44" w:rsidRDefault="005E1B44" w:rsidP="005E1B44">
      <w:pPr>
        <w:spacing w:after="0" w:line="240" w:lineRule="auto"/>
        <w:jc w:val="center"/>
        <w:rPr>
          <w:rFonts w:ascii="GHEA Grapalat" w:eastAsia="Calibri" w:hAnsi="GHEA Grapalat" w:cs="Sylfaen"/>
          <w:b/>
          <w:sz w:val="28"/>
          <w:szCs w:val="28"/>
          <w:lang w:val="hy-AM"/>
        </w:rPr>
      </w:pPr>
      <w:r w:rsidRPr="005E1B44">
        <w:rPr>
          <w:rFonts w:ascii="GHEA Grapalat" w:eastAsia="Calibri" w:hAnsi="GHEA Grapalat" w:cs="Sylfaen"/>
          <w:b/>
          <w:sz w:val="28"/>
          <w:szCs w:val="28"/>
          <w:lang w:val="hy-AM"/>
        </w:rPr>
        <w:t>մրցույթի</w:t>
      </w:r>
      <w:r w:rsidRPr="005E1B44">
        <w:rPr>
          <w:rFonts w:ascii="GHEA Grapalat" w:eastAsia="Calibri" w:hAnsi="GHEA Grapalat" w:cs="Times New Roman"/>
          <w:b/>
          <w:sz w:val="28"/>
          <w:szCs w:val="28"/>
          <w:lang w:val="hy-AM"/>
        </w:rPr>
        <w:t xml:space="preserve"> </w:t>
      </w:r>
      <w:r w:rsidRPr="005E1B44">
        <w:rPr>
          <w:rFonts w:ascii="GHEA Grapalat" w:eastAsia="Calibri" w:hAnsi="GHEA Grapalat" w:cs="Sylfaen"/>
          <w:b/>
          <w:sz w:val="28"/>
          <w:szCs w:val="28"/>
          <w:lang w:val="hy-AM"/>
        </w:rPr>
        <w:t>անցկացման</w:t>
      </w:r>
      <w:r w:rsidRPr="005E1B44">
        <w:rPr>
          <w:rFonts w:ascii="GHEA Grapalat" w:eastAsia="Calibri" w:hAnsi="GHEA Grapalat" w:cs="Times New Roman"/>
          <w:b/>
          <w:sz w:val="28"/>
          <w:szCs w:val="28"/>
          <w:lang w:val="hy-AM"/>
        </w:rPr>
        <w:t xml:space="preserve"> </w:t>
      </w:r>
      <w:r w:rsidRPr="005E1B44">
        <w:rPr>
          <w:rFonts w:ascii="GHEA Grapalat" w:eastAsia="Calibri" w:hAnsi="GHEA Grapalat" w:cs="Sylfaen"/>
          <w:b/>
          <w:sz w:val="28"/>
          <w:szCs w:val="28"/>
          <w:lang w:val="hy-AM"/>
        </w:rPr>
        <w:t>մասին</w:t>
      </w:r>
    </w:p>
    <w:p w:rsidR="005E1B44" w:rsidRPr="005E1B44" w:rsidRDefault="005E1B44" w:rsidP="005E1B44">
      <w:pPr>
        <w:spacing w:after="0" w:line="240" w:lineRule="auto"/>
        <w:jc w:val="center"/>
        <w:rPr>
          <w:rFonts w:ascii="GHEA Grapalat" w:eastAsia="Calibri" w:hAnsi="GHEA Grapalat" w:cs="Times New Roman"/>
          <w:b/>
          <w:sz w:val="28"/>
          <w:szCs w:val="28"/>
          <w:lang w:val="hy-AM"/>
        </w:rPr>
      </w:pPr>
    </w:p>
    <w:p w:rsidR="005E1B44" w:rsidRPr="005E1B44" w:rsidRDefault="005E1B44" w:rsidP="005E1B44">
      <w:pPr>
        <w:spacing w:after="200" w:line="360" w:lineRule="auto"/>
        <w:jc w:val="center"/>
        <w:rPr>
          <w:rFonts w:ascii="GHEA Grapalat" w:eastAsia="Calibri" w:hAnsi="GHEA Grapalat" w:cs="Times New Roman"/>
          <w:b/>
          <w:sz w:val="28"/>
          <w:szCs w:val="28"/>
          <w:lang w:val="hy-AM"/>
        </w:rPr>
      </w:pPr>
      <w:r w:rsidRPr="005E1B44">
        <w:rPr>
          <w:rFonts w:ascii="GHEA Grapalat" w:eastAsia="Calibri" w:hAnsi="GHEA Grapalat" w:cs="Sylfaen"/>
          <w:b/>
          <w:sz w:val="28"/>
          <w:szCs w:val="28"/>
          <w:lang w:val="hy-AM"/>
        </w:rPr>
        <w:t>(ծածկագիր` ՎՄ-3/2025</w:t>
      </w:r>
      <w:r w:rsidRPr="005E1B44">
        <w:rPr>
          <w:rFonts w:ascii="GHEA Grapalat" w:eastAsia="Calibri" w:hAnsi="GHEA Grapalat" w:cs="Times New Roman"/>
          <w:b/>
          <w:sz w:val="28"/>
          <w:szCs w:val="28"/>
          <w:lang w:val="hy-AM"/>
        </w:rPr>
        <w:t>)</w:t>
      </w:r>
    </w:p>
    <w:p w:rsidR="005E1B44" w:rsidRPr="005E1B44" w:rsidRDefault="005E1B44" w:rsidP="005E1B44">
      <w:pPr>
        <w:spacing w:after="0" w:line="240" w:lineRule="auto"/>
        <w:jc w:val="both"/>
        <w:rPr>
          <w:rFonts w:ascii="GHEA Grapalat" w:eastAsia="Calibri" w:hAnsi="GHEA Grapalat" w:cs="Times New Roman"/>
          <w:sz w:val="28"/>
          <w:szCs w:val="28"/>
          <w:lang w:val="hy-AM"/>
        </w:rPr>
      </w:pPr>
    </w:p>
    <w:p w:rsidR="005E1B44" w:rsidRPr="005E1B44" w:rsidRDefault="005E1B44" w:rsidP="005E1B44">
      <w:pPr>
        <w:spacing w:after="0" w:line="240" w:lineRule="auto"/>
        <w:jc w:val="both"/>
        <w:rPr>
          <w:rFonts w:ascii="GHEA Grapalat" w:eastAsia="Calibri" w:hAnsi="GHEA Grapalat" w:cs="Times New Roman"/>
          <w:lang w:val="hy-AM"/>
        </w:rPr>
      </w:pPr>
    </w:p>
    <w:p w:rsidR="005E1B44" w:rsidRPr="005E1B44" w:rsidRDefault="005E1B44" w:rsidP="005E1B44">
      <w:pPr>
        <w:spacing w:after="0" w:line="240" w:lineRule="auto"/>
        <w:jc w:val="both"/>
        <w:rPr>
          <w:rFonts w:ascii="GHEA Grapalat" w:eastAsia="Calibri" w:hAnsi="GHEA Grapalat" w:cs="Times New Roman"/>
          <w:lang w:val="hy-AM"/>
        </w:rPr>
      </w:pPr>
    </w:p>
    <w:p w:rsidR="005E1B44" w:rsidRPr="005E1B44" w:rsidRDefault="005E1B44" w:rsidP="005E1B44">
      <w:pPr>
        <w:spacing w:after="0" w:line="240" w:lineRule="auto"/>
        <w:jc w:val="both"/>
        <w:rPr>
          <w:rFonts w:ascii="GHEA Grapalat" w:eastAsia="Calibri" w:hAnsi="GHEA Grapalat" w:cs="Times New Roman"/>
          <w:lang w:val="hy-AM"/>
        </w:rPr>
      </w:pPr>
    </w:p>
    <w:p w:rsidR="005E1B44" w:rsidRPr="005E1B44" w:rsidRDefault="005E1B44" w:rsidP="005E1B44">
      <w:pPr>
        <w:spacing w:after="0" w:line="240" w:lineRule="auto"/>
        <w:jc w:val="both"/>
        <w:rPr>
          <w:rFonts w:ascii="GHEA Grapalat" w:eastAsia="Calibri" w:hAnsi="GHEA Grapalat" w:cs="Times New Roman"/>
          <w:lang w:val="hy-AM"/>
        </w:rPr>
      </w:pPr>
    </w:p>
    <w:p w:rsidR="005E1B44" w:rsidRPr="005E1B44" w:rsidRDefault="005E1B44" w:rsidP="005E1B44">
      <w:pPr>
        <w:spacing w:after="0" w:line="240" w:lineRule="auto"/>
        <w:jc w:val="both"/>
        <w:rPr>
          <w:rFonts w:ascii="GHEA Grapalat" w:eastAsia="Calibri" w:hAnsi="GHEA Grapalat" w:cs="Times New Roman"/>
          <w:lang w:val="hy-AM"/>
        </w:rPr>
      </w:pPr>
    </w:p>
    <w:p w:rsidR="005E1B44" w:rsidRPr="005E1B44" w:rsidRDefault="005E1B44" w:rsidP="005E1B44">
      <w:pPr>
        <w:spacing w:after="0" w:line="240" w:lineRule="auto"/>
        <w:jc w:val="both"/>
        <w:rPr>
          <w:rFonts w:ascii="GHEA Grapalat" w:eastAsia="Calibri" w:hAnsi="GHEA Grapalat" w:cs="Times New Roman"/>
          <w:lang w:val="hy-AM"/>
        </w:rPr>
      </w:pPr>
    </w:p>
    <w:p w:rsidR="005E1B44" w:rsidRPr="005E1B44" w:rsidRDefault="005E1B44" w:rsidP="005E1B44">
      <w:pPr>
        <w:spacing w:after="0" w:line="240" w:lineRule="auto"/>
        <w:jc w:val="both"/>
        <w:rPr>
          <w:rFonts w:ascii="GHEA Grapalat" w:eastAsia="Calibri" w:hAnsi="GHEA Grapalat" w:cs="Times New Roman"/>
          <w:lang w:val="hy-AM"/>
        </w:rPr>
      </w:pPr>
    </w:p>
    <w:p w:rsidR="005E1B44" w:rsidRPr="005E1B44" w:rsidRDefault="005E1B44" w:rsidP="005E1B44">
      <w:pPr>
        <w:spacing w:after="0" w:line="240" w:lineRule="auto"/>
        <w:jc w:val="both"/>
        <w:rPr>
          <w:rFonts w:ascii="GHEA Grapalat" w:eastAsia="Calibri" w:hAnsi="GHEA Grapalat" w:cs="Times New Roman"/>
          <w:lang w:val="hy-AM"/>
        </w:rPr>
      </w:pPr>
    </w:p>
    <w:p w:rsidR="005E1B44" w:rsidRPr="005E1B44" w:rsidRDefault="005E1B44" w:rsidP="005E1B44">
      <w:pPr>
        <w:spacing w:after="0" w:line="240" w:lineRule="auto"/>
        <w:jc w:val="both"/>
        <w:rPr>
          <w:rFonts w:ascii="GHEA Grapalat" w:eastAsia="Calibri" w:hAnsi="GHEA Grapalat" w:cs="Times New Roman"/>
          <w:lang w:val="hy-AM"/>
        </w:rPr>
      </w:pPr>
    </w:p>
    <w:p w:rsidR="005E1B44" w:rsidRPr="005E1B44" w:rsidRDefault="005E1B44" w:rsidP="005E1B44">
      <w:pPr>
        <w:spacing w:after="0" w:line="240" w:lineRule="auto"/>
        <w:jc w:val="both"/>
        <w:rPr>
          <w:rFonts w:ascii="GHEA Grapalat" w:eastAsia="Calibri" w:hAnsi="GHEA Grapalat" w:cs="Times New Roman"/>
          <w:lang w:val="hy-AM"/>
        </w:rPr>
      </w:pPr>
    </w:p>
    <w:p w:rsidR="005E1B44" w:rsidRPr="005E1B44" w:rsidRDefault="005E1B44" w:rsidP="005E1B44">
      <w:pPr>
        <w:spacing w:after="0" w:line="240" w:lineRule="auto"/>
        <w:jc w:val="both"/>
        <w:rPr>
          <w:rFonts w:ascii="GHEA Grapalat" w:eastAsia="Calibri" w:hAnsi="GHEA Grapalat" w:cs="Times New Roman"/>
          <w:lang w:val="hy-AM"/>
        </w:rPr>
      </w:pPr>
    </w:p>
    <w:p w:rsidR="005E1B44" w:rsidRPr="005E1B44" w:rsidRDefault="005E1B44" w:rsidP="005E1B44">
      <w:pPr>
        <w:spacing w:after="0" w:line="240" w:lineRule="auto"/>
        <w:jc w:val="both"/>
        <w:rPr>
          <w:rFonts w:ascii="GHEA Grapalat" w:eastAsia="Calibri" w:hAnsi="GHEA Grapalat" w:cs="Times New Roman"/>
          <w:lang w:val="hy-AM"/>
        </w:rPr>
      </w:pPr>
    </w:p>
    <w:p w:rsidR="005E1B44" w:rsidRPr="005E1B44" w:rsidRDefault="005E1B44" w:rsidP="005E1B44">
      <w:pPr>
        <w:spacing w:after="0" w:line="240" w:lineRule="auto"/>
        <w:jc w:val="both"/>
        <w:rPr>
          <w:rFonts w:ascii="GHEA Grapalat" w:eastAsia="Calibri" w:hAnsi="GHEA Grapalat" w:cs="Times New Roman"/>
          <w:lang w:val="hy-AM"/>
        </w:rPr>
      </w:pPr>
    </w:p>
    <w:p w:rsidR="005E1B44" w:rsidRPr="005E1B44" w:rsidRDefault="005E1B44" w:rsidP="005E1B44">
      <w:pPr>
        <w:spacing w:after="0" w:line="240" w:lineRule="auto"/>
        <w:jc w:val="both"/>
        <w:rPr>
          <w:rFonts w:ascii="GHEA Grapalat" w:eastAsia="Calibri" w:hAnsi="GHEA Grapalat" w:cs="Times New Roman"/>
          <w:lang w:val="hy-AM"/>
        </w:rPr>
      </w:pPr>
    </w:p>
    <w:p w:rsidR="005E1B44" w:rsidRPr="005E1B44" w:rsidRDefault="005E1B44" w:rsidP="005E1B44">
      <w:pPr>
        <w:spacing w:after="0" w:line="240" w:lineRule="auto"/>
        <w:jc w:val="both"/>
        <w:rPr>
          <w:rFonts w:ascii="GHEA Grapalat" w:eastAsia="Calibri" w:hAnsi="GHEA Grapalat" w:cs="Times New Roman"/>
          <w:lang w:val="hy-AM"/>
        </w:rPr>
      </w:pPr>
    </w:p>
    <w:p w:rsidR="005E1B44" w:rsidRPr="005E1B44" w:rsidRDefault="005E1B44" w:rsidP="005E1B44">
      <w:pPr>
        <w:spacing w:after="0" w:line="240" w:lineRule="auto"/>
        <w:jc w:val="both"/>
        <w:rPr>
          <w:rFonts w:ascii="GHEA Grapalat" w:eastAsia="Calibri" w:hAnsi="GHEA Grapalat" w:cs="Times New Roman"/>
          <w:lang w:val="hy-AM"/>
        </w:rPr>
      </w:pPr>
    </w:p>
    <w:p w:rsidR="005E1B44" w:rsidRPr="005E1B44" w:rsidRDefault="005E1B44" w:rsidP="005E1B44">
      <w:pPr>
        <w:spacing w:after="0" w:line="240" w:lineRule="auto"/>
        <w:jc w:val="both"/>
        <w:rPr>
          <w:rFonts w:ascii="GHEA Grapalat" w:eastAsia="Calibri" w:hAnsi="GHEA Grapalat" w:cs="Times New Roman"/>
          <w:lang w:val="hy-AM"/>
        </w:rPr>
      </w:pPr>
    </w:p>
    <w:p w:rsidR="005E1B44" w:rsidRPr="005E1B44" w:rsidRDefault="005E1B44" w:rsidP="005E1B44">
      <w:pPr>
        <w:spacing w:after="0" w:line="240" w:lineRule="auto"/>
        <w:jc w:val="both"/>
        <w:rPr>
          <w:rFonts w:ascii="GHEA Grapalat" w:eastAsia="Calibri" w:hAnsi="GHEA Grapalat" w:cs="Times New Roman"/>
          <w:lang w:val="hy-AM"/>
        </w:rPr>
      </w:pPr>
    </w:p>
    <w:p w:rsidR="005E1B44" w:rsidRPr="005E1B44" w:rsidRDefault="005E1B44" w:rsidP="005E1B44">
      <w:pPr>
        <w:spacing w:after="0" w:line="240" w:lineRule="auto"/>
        <w:jc w:val="both"/>
        <w:rPr>
          <w:rFonts w:ascii="GHEA Grapalat" w:eastAsia="Calibri" w:hAnsi="GHEA Grapalat" w:cs="Times New Roman"/>
          <w:lang w:val="hy-AM"/>
        </w:rPr>
      </w:pPr>
    </w:p>
    <w:p w:rsidR="005E1B44" w:rsidRPr="005E1B44" w:rsidRDefault="005E1B44" w:rsidP="005E1B44">
      <w:pPr>
        <w:spacing w:after="0" w:line="240" w:lineRule="auto"/>
        <w:jc w:val="both"/>
        <w:rPr>
          <w:rFonts w:ascii="GHEA Grapalat" w:eastAsia="Calibri" w:hAnsi="GHEA Grapalat" w:cs="Times New Roman"/>
          <w:lang w:val="hy-AM"/>
        </w:rPr>
      </w:pPr>
    </w:p>
    <w:p w:rsidR="005E1B44" w:rsidRPr="005E1B44" w:rsidRDefault="005E1B44" w:rsidP="005E1B44">
      <w:pPr>
        <w:spacing w:after="0" w:line="240" w:lineRule="auto"/>
        <w:jc w:val="both"/>
        <w:rPr>
          <w:rFonts w:ascii="GHEA Grapalat" w:eastAsia="Calibri" w:hAnsi="GHEA Grapalat" w:cs="Times New Roman"/>
          <w:lang w:val="hy-AM"/>
        </w:rPr>
      </w:pPr>
    </w:p>
    <w:p w:rsidR="005E1B44" w:rsidRPr="005E1B44" w:rsidRDefault="005E1B44" w:rsidP="005E1B44">
      <w:pPr>
        <w:spacing w:after="0" w:line="240" w:lineRule="auto"/>
        <w:jc w:val="both"/>
        <w:rPr>
          <w:rFonts w:ascii="GHEA Grapalat" w:eastAsia="Calibri" w:hAnsi="GHEA Grapalat" w:cs="Times New Roman"/>
          <w:lang w:val="hy-AM"/>
        </w:rPr>
      </w:pPr>
    </w:p>
    <w:p w:rsidR="005E1B44" w:rsidRPr="005E1B44" w:rsidRDefault="005E1B44" w:rsidP="005E1B44">
      <w:pPr>
        <w:spacing w:after="0" w:line="240" w:lineRule="auto"/>
        <w:jc w:val="both"/>
        <w:rPr>
          <w:rFonts w:ascii="GHEA Grapalat" w:eastAsia="Calibri" w:hAnsi="GHEA Grapalat" w:cs="Times New Roman"/>
          <w:lang w:val="hy-AM"/>
        </w:rPr>
      </w:pPr>
    </w:p>
    <w:p w:rsidR="005E1B44" w:rsidRPr="005E1B44" w:rsidRDefault="005E1B44" w:rsidP="005E1B44">
      <w:pPr>
        <w:spacing w:after="0" w:line="240" w:lineRule="auto"/>
        <w:jc w:val="both"/>
        <w:rPr>
          <w:rFonts w:ascii="GHEA Grapalat" w:eastAsia="Calibri" w:hAnsi="GHEA Grapalat" w:cs="Times New Roman"/>
          <w:lang w:val="hy-AM"/>
        </w:rPr>
      </w:pPr>
    </w:p>
    <w:p w:rsidR="005E1B44" w:rsidRPr="005E1B44" w:rsidRDefault="005E1B44" w:rsidP="005E1B44">
      <w:pPr>
        <w:spacing w:after="0" w:line="240" w:lineRule="auto"/>
        <w:jc w:val="both"/>
        <w:rPr>
          <w:rFonts w:ascii="GHEA Grapalat" w:eastAsia="Calibri" w:hAnsi="GHEA Grapalat" w:cs="Times New Roman"/>
          <w:lang w:val="hy-AM"/>
        </w:rPr>
      </w:pPr>
    </w:p>
    <w:p w:rsidR="005E1B44" w:rsidRPr="005E1B44" w:rsidRDefault="005E1B44" w:rsidP="005E1B44">
      <w:pPr>
        <w:spacing w:after="0" w:line="24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5E1B44">
        <w:rPr>
          <w:rFonts w:ascii="GHEA Grapalat" w:eastAsia="Calibri" w:hAnsi="GHEA Grapalat" w:cs="Sylfaen"/>
          <w:b/>
          <w:sz w:val="24"/>
          <w:szCs w:val="24"/>
          <w:lang w:val="hy-AM"/>
        </w:rPr>
        <w:t>Ե</w:t>
      </w:r>
      <w:r w:rsidRPr="005E1B4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5E1B44">
        <w:rPr>
          <w:rFonts w:ascii="GHEA Grapalat" w:eastAsia="Calibri" w:hAnsi="GHEA Grapalat" w:cs="Sylfaen"/>
          <w:b/>
          <w:sz w:val="24"/>
          <w:szCs w:val="24"/>
          <w:lang w:val="hy-AM"/>
        </w:rPr>
        <w:t>Ր</w:t>
      </w:r>
      <w:r w:rsidRPr="005E1B4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5E1B44">
        <w:rPr>
          <w:rFonts w:ascii="GHEA Grapalat" w:eastAsia="Calibri" w:hAnsi="GHEA Grapalat" w:cs="Sylfaen"/>
          <w:b/>
          <w:sz w:val="24"/>
          <w:szCs w:val="24"/>
          <w:lang w:val="hy-AM"/>
        </w:rPr>
        <w:t>Ե</w:t>
      </w:r>
      <w:r w:rsidRPr="005E1B4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5E1B44">
        <w:rPr>
          <w:rFonts w:ascii="GHEA Grapalat" w:eastAsia="Calibri" w:hAnsi="GHEA Grapalat" w:cs="Sylfaen"/>
          <w:b/>
          <w:sz w:val="24"/>
          <w:szCs w:val="24"/>
          <w:lang w:val="hy-AM"/>
        </w:rPr>
        <w:t>Վ</w:t>
      </w:r>
      <w:r w:rsidRPr="005E1B4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5E1B44">
        <w:rPr>
          <w:rFonts w:ascii="GHEA Grapalat" w:eastAsia="Calibri" w:hAnsi="GHEA Grapalat" w:cs="Sylfaen"/>
          <w:b/>
          <w:sz w:val="24"/>
          <w:szCs w:val="24"/>
          <w:lang w:val="hy-AM"/>
        </w:rPr>
        <w:t>Ա</w:t>
      </w:r>
      <w:r w:rsidRPr="005E1B4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5E1B44">
        <w:rPr>
          <w:rFonts w:ascii="GHEA Grapalat" w:eastAsia="Calibri" w:hAnsi="GHEA Grapalat" w:cs="Sylfaen"/>
          <w:b/>
          <w:sz w:val="24"/>
          <w:szCs w:val="24"/>
          <w:lang w:val="hy-AM"/>
        </w:rPr>
        <w:t>Ն</w:t>
      </w:r>
      <w:r w:rsidRPr="005E1B4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- 202</w:t>
      </w: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>6</w:t>
      </w:r>
    </w:p>
    <w:p w:rsidR="005E1B44" w:rsidRPr="005E1B44" w:rsidRDefault="005E1B44" w:rsidP="005E1B44">
      <w:pPr>
        <w:spacing w:after="200" w:line="360" w:lineRule="auto"/>
        <w:ind w:left="-810" w:firstLine="18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E1B44">
        <w:rPr>
          <w:rFonts w:ascii="GHEA Grapalat" w:eastAsia="Calibri" w:hAnsi="GHEA Grapalat" w:cs="Times New Roman"/>
          <w:lang w:val="hy-AM"/>
        </w:rPr>
        <w:br w:type="page"/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   </w:t>
      </w:r>
    </w:p>
    <w:p w:rsidR="005E1B44" w:rsidRPr="005E1B44" w:rsidRDefault="005E1B44" w:rsidP="005E1B44">
      <w:pPr>
        <w:spacing w:after="200" w:line="360" w:lineRule="auto"/>
        <w:ind w:left="-810" w:firstLine="18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Հիմք ընդունելով Հայաստանի Հանրապետության կառավարության 2025 թվականի հուլիսի 17-ի N 951-Ա որոշումը և Պետական գույքի կառավարման կոմիտեի նախագահի 11.08.2025թ. թիվ 393-Ա հրամանով սահմանված դրույթները` Պետական գույքի կառավարման կոմիտեն հրավիրում է բոլոր սուբյեկտներին` մասնակցելու Հայաստանի Հանրապետության տարածքային կառավարման և ենթակառուցվածների նախարարության պետական գույքի կառավարման կոմիտեին ամրացված՝ Հայաստանի Հանրապետության ք</w:t>
      </w:r>
      <w:r w:rsidRPr="005E1B44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Երևան, Կենտրոն վարչական շրջան, Ծիծեռնակաբերդի խճուղի 24/16 հասցեում գտնվող 259,38ք.մ ներքին և 264.5ք.մ արտաքին  մակերեսներով ոչ բնակելի տարածքի և դրա զբաղեցրած, օգտագործման ու սպասարկման համար անհրաժեշտ 0,147111 հա մակերեսով հողամասի  (այսուհետ`Տարածք) վարձակալության մրցույթին (ծածկագիր` ՎՄ -3/2025):</w:t>
      </w:r>
    </w:p>
    <w:p w:rsidR="005E1B44" w:rsidRPr="005E1B44" w:rsidRDefault="005E1B44" w:rsidP="005E1B44">
      <w:pPr>
        <w:spacing w:after="200" w:line="360" w:lineRule="auto"/>
        <w:ind w:left="-810" w:firstLine="180"/>
        <w:jc w:val="both"/>
        <w:rPr>
          <w:rFonts w:ascii="GHEA Grapalat" w:eastAsia="Times New Roman" w:hAnsi="GHEA Grapalat" w:cs="Sylfaen"/>
          <w:b/>
          <w:bCs/>
          <w:spacing w:val="-8"/>
          <w:szCs w:val="20"/>
          <w:lang w:val="hy-AM" w:eastAsia="ru-RU"/>
        </w:rPr>
      </w:pPr>
      <w:r w:rsidRPr="005E1B44"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  <w:t>1. Ընդհանուր տեղեկություններ վարձակալության տրամադրվող անշարժ գույքի մասին</w:t>
      </w:r>
    </w:p>
    <w:p w:rsidR="005E1B44" w:rsidRPr="005E1B44" w:rsidRDefault="005E1B44" w:rsidP="005E1B44">
      <w:pPr>
        <w:spacing w:after="0" w:line="240" w:lineRule="auto"/>
        <w:ind w:firstLine="360"/>
        <w:jc w:val="right"/>
        <w:rPr>
          <w:rFonts w:ascii="GHEA Grapalat" w:eastAsia="Times New Roman" w:hAnsi="GHEA Grapalat" w:cs="Sylfaen"/>
          <w:b/>
          <w:bCs/>
          <w:spacing w:val="-8"/>
          <w:szCs w:val="20"/>
          <w:lang w:val="hy-AM" w:eastAsia="ru-RU"/>
        </w:rPr>
      </w:pPr>
      <w:r w:rsidRPr="005E1B44">
        <w:rPr>
          <w:rFonts w:ascii="GHEA Grapalat" w:eastAsia="Times New Roman" w:hAnsi="GHEA Grapalat" w:cs="Sylfaen"/>
          <w:b/>
          <w:bCs/>
          <w:spacing w:val="-8"/>
          <w:szCs w:val="20"/>
          <w:lang w:val="hy-AM" w:eastAsia="ru-RU"/>
        </w:rPr>
        <w:t>Հավելված 1</w:t>
      </w:r>
    </w:p>
    <w:tbl>
      <w:tblPr>
        <w:tblW w:w="1071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1260"/>
        <w:gridCol w:w="1260"/>
        <w:gridCol w:w="1080"/>
        <w:gridCol w:w="990"/>
        <w:gridCol w:w="1260"/>
        <w:gridCol w:w="1126"/>
        <w:gridCol w:w="900"/>
        <w:gridCol w:w="1170"/>
        <w:gridCol w:w="1170"/>
      </w:tblGrid>
      <w:tr w:rsidR="005E1B44" w:rsidRPr="005E1B44" w:rsidTr="009C4C06">
        <w:trPr>
          <w:cantSplit/>
          <w:trHeight w:val="2616"/>
          <w:tblCellSpacing w:w="0" w:type="dxa"/>
          <w:jc w:val="center"/>
        </w:trPr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B44" w:rsidRPr="005E1B44" w:rsidRDefault="005E1B44" w:rsidP="005E1B4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E1B44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NN</w:t>
            </w:r>
          </w:p>
          <w:p w:rsidR="005E1B44" w:rsidRPr="005E1B44" w:rsidRDefault="005E1B44" w:rsidP="005E1B4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E1B44" w:rsidRPr="005E1B44" w:rsidRDefault="005E1B44" w:rsidP="005E1B44">
            <w:pPr>
              <w:spacing w:after="0" w:line="240" w:lineRule="auto"/>
              <w:ind w:left="113" w:right="113"/>
              <w:jc w:val="center"/>
              <w:rPr>
                <w:rFonts w:ascii="GHEA Grapalat" w:eastAsia="Calibri" w:hAnsi="GHEA Grapalat" w:cs="Times New Roman"/>
                <w:sz w:val="19"/>
                <w:szCs w:val="19"/>
              </w:rPr>
            </w:pPr>
            <w:r w:rsidRPr="005E1B44">
              <w:rPr>
                <w:rFonts w:ascii="GHEA Grapalat" w:eastAsia="Calibri" w:hAnsi="GHEA Grapalat" w:cs="Times New Roman"/>
                <w:sz w:val="19"/>
                <w:szCs w:val="19"/>
              </w:rPr>
              <w:t>Գույքի անվանումը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E1B44" w:rsidRPr="005E1B44" w:rsidRDefault="005E1B44" w:rsidP="005E1B44">
            <w:pPr>
              <w:spacing w:after="0" w:line="240" w:lineRule="auto"/>
              <w:ind w:left="113" w:right="113"/>
              <w:jc w:val="center"/>
              <w:rPr>
                <w:rFonts w:ascii="GHEA Grapalat" w:eastAsia="Calibri" w:hAnsi="GHEA Grapalat" w:cs="Times New Roman"/>
                <w:sz w:val="19"/>
                <w:szCs w:val="19"/>
              </w:rPr>
            </w:pPr>
            <w:r w:rsidRPr="005E1B44">
              <w:rPr>
                <w:rFonts w:ascii="GHEA Grapalat" w:eastAsia="Calibri" w:hAnsi="GHEA Grapalat" w:cs="Times New Roman"/>
                <w:sz w:val="19"/>
                <w:szCs w:val="19"/>
              </w:rPr>
              <w:t>Գույքի հասցեն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E1B44" w:rsidRPr="005E1B44" w:rsidRDefault="005E1B44" w:rsidP="005E1B44">
            <w:pPr>
              <w:tabs>
                <w:tab w:val="left" w:pos="293"/>
                <w:tab w:val="left" w:pos="398"/>
              </w:tabs>
              <w:spacing w:after="0" w:line="240" w:lineRule="auto"/>
              <w:ind w:left="12" w:right="113"/>
              <w:jc w:val="center"/>
              <w:rPr>
                <w:rFonts w:ascii="GHEA Grapalat" w:eastAsia="Calibri" w:hAnsi="GHEA Grapalat" w:cs="Times New Roman"/>
                <w:sz w:val="19"/>
                <w:szCs w:val="19"/>
              </w:rPr>
            </w:pPr>
            <w:r w:rsidRPr="005E1B44">
              <w:rPr>
                <w:rFonts w:ascii="GHEA Grapalat" w:eastAsia="Calibri" w:hAnsi="GHEA Grapalat" w:cs="Times New Roman"/>
                <w:sz w:val="19"/>
                <w:szCs w:val="19"/>
              </w:rPr>
              <w:t>Ոչ բնակելի տարածքի մակերեսը (քառ. մետր)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</w:tcPr>
          <w:p w:rsidR="005E1B44" w:rsidRPr="005E1B44" w:rsidRDefault="005E1B44" w:rsidP="005E1B44">
            <w:pPr>
              <w:spacing w:before="240" w:after="0" w:line="240" w:lineRule="auto"/>
              <w:ind w:left="113" w:right="113"/>
              <w:jc w:val="right"/>
              <w:rPr>
                <w:rFonts w:ascii="GHEA Grapalat" w:eastAsia="Calibri" w:hAnsi="GHEA Grapalat" w:cs="Times New Roman"/>
                <w:sz w:val="19"/>
                <w:szCs w:val="19"/>
              </w:rPr>
            </w:pPr>
            <w:r w:rsidRPr="005E1B44">
              <w:rPr>
                <w:rFonts w:ascii="GHEA Grapalat" w:eastAsia="Calibri" w:hAnsi="GHEA Grapalat" w:cs="Times New Roman"/>
                <w:sz w:val="19"/>
                <w:szCs w:val="19"/>
              </w:rPr>
              <w:t>Օգտագործման նպատակը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E1B44" w:rsidRPr="005E1B44" w:rsidRDefault="005E1B44" w:rsidP="005E1B44">
            <w:pPr>
              <w:spacing w:after="0" w:line="240" w:lineRule="auto"/>
              <w:ind w:left="113" w:right="113"/>
              <w:jc w:val="center"/>
              <w:rPr>
                <w:rFonts w:ascii="GHEA Grapalat" w:eastAsia="Calibri" w:hAnsi="GHEA Grapalat" w:cs="Times New Roman"/>
                <w:sz w:val="19"/>
                <w:szCs w:val="19"/>
              </w:rPr>
            </w:pPr>
            <w:r w:rsidRPr="005E1B44">
              <w:rPr>
                <w:rFonts w:ascii="GHEA Grapalat" w:eastAsia="Calibri" w:hAnsi="GHEA Grapalat" w:cs="Times New Roman"/>
                <w:sz w:val="19"/>
                <w:szCs w:val="19"/>
              </w:rPr>
              <w:t xml:space="preserve">Ոչ բնակելի տարածքի ամսական վարձավճարի  գնահատված </w:t>
            </w:r>
            <w:r w:rsidRPr="005E1B44">
              <w:rPr>
                <w:rFonts w:ascii="GHEA Grapalat" w:eastAsia="Calibri" w:hAnsi="GHEA Grapalat" w:cs="Times New Roman"/>
                <w:sz w:val="19"/>
                <w:szCs w:val="19"/>
                <w:lang w:val="hy-AM"/>
              </w:rPr>
              <w:t xml:space="preserve">շուկայական </w:t>
            </w:r>
            <w:r w:rsidRPr="005E1B44">
              <w:rPr>
                <w:rFonts w:ascii="GHEA Grapalat" w:eastAsia="Calibri" w:hAnsi="GHEA Grapalat" w:cs="Times New Roman"/>
                <w:sz w:val="19"/>
                <w:szCs w:val="19"/>
              </w:rPr>
              <w:t>արժեքը</w:t>
            </w:r>
          </w:p>
          <w:p w:rsidR="005E1B44" w:rsidRPr="005E1B44" w:rsidRDefault="005E1B44" w:rsidP="005E1B44">
            <w:pPr>
              <w:spacing w:after="0" w:line="240" w:lineRule="auto"/>
              <w:ind w:left="113" w:right="113"/>
              <w:jc w:val="center"/>
              <w:rPr>
                <w:rFonts w:ascii="GHEA Grapalat" w:eastAsia="Calibri" w:hAnsi="GHEA Grapalat" w:cs="Times New Roman"/>
                <w:sz w:val="19"/>
                <w:szCs w:val="19"/>
              </w:rPr>
            </w:pPr>
            <w:r w:rsidRPr="005E1B44">
              <w:rPr>
                <w:rFonts w:ascii="GHEA Grapalat" w:eastAsia="Calibri" w:hAnsi="GHEA Grapalat" w:cs="Times New Roman"/>
                <w:sz w:val="19"/>
                <w:szCs w:val="19"/>
              </w:rPr>
              <w:t>(ՀՀ դրամ)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E1B44" w:rsidRPr="005E1B44" w:rsidRDefault="005E1B44" w:rsidP="005E1B44">
            <w:pPr>
              <w:spacing w:after="0" w:line="240" w:lineRule="auto"/>
              <w:ind w:left="113" w:right="113"/>
              <w:jc w:val="center"/>
              <w:rPr>
                <w:rFonts w:ascii="GHEA Grapalat" w:eastAsia="Calibri" w:hAnsi="GHEA Grapalat" w:cs="Times New Roman"/>
                <w:sz w:val="19"/>
                <w:szCs w:val="19"/>
              </w:rPr>
            </w:pPr>
            <w:r w:rsidRPr="005E1B44">
              <w:rPr>
                <w:rFonts w:ascii="GHEA Grapalat" w:eastAsia="Calibri" w:hAnsi="GHEA Grapalat" w:cs="Times New Roman"/>
                <w:sz w:val="19"/>
                <w:szCs w:val="19"/>
              </w:rPr>
              <w:t>Ամսական վարձավճարի նվազագույն չափ</w:t>
            </w:r>
          </w:p>
          <w:p w:rsidR="005E1B44" w:rsidRPr="005E1B44" w:rsidRDefault="005E1B44" w:rsidP="005E1B44">
            <w:pPr>
              <w:spacing w:after="0" w:line="240" w:lineRule="auto"/>
              <w:ind w:left="113" w:right="-9"/>
              <w:jc w:val="center"/>
              <w:rPr>
                <w:rFonts w:ascii="GHEA Grapalat" w:eastAsia="Calibri" w:hAnsi="GHEA Grapalat" w:cs="Times New Roman"/>
                <w:sz w:val="19"/>
                <w:szCs w:val="19"/>
              </w:rPr>
            </w:pPr>
            <w:r w:rsidRPr="005E1B44">
              <w:rPr>
                <w:rFonts w:ascii="GHEA Grapalat" w:eastAsia="Calibri" w:hAnsi="GHEA Grapalat" w:cs="Times New Roman"/>
                <w:sz w:val="19"/>
                <w:szCs w:val="19"/>
              </w:rPr>
              <w:t>(ՀՀ դրամ)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</w:tcPr>
          <w:p w:rsidR="005E1B44" w:rsidRPr="005E1B44" w:rsidRDefault="005E1B44" w:rsidP="005E1B44">
            <w:pPr>
              <w:spacing w:after="0" w:line="240" w:lineRule="auto"/>
              <w:ind w:left="-375" w:right="113" w:firstLine="488"/>
              <w:jc w:val="center"/>
              <w:rPr>
                <w:rFonts w:ascii="GHEA Grapalat" w:eastAsia="Calibri" w:hAnsi="GHEA Grapalat" w:cs="Times New Roman"/>
                <w:sz w:val="19"/>
                <w:szCs w:val="19"/>
                <w:lang w:val="hy-AM"/>
              </w:rPr>
            </w:pPr>
            <w:r w:rsidRPr="005E1B44">
              <w:rPr>
                <w:rFonts w:ascii="GHEA Grapalat" w:eastAsia="Calibri" w:hAnsi="GHEA Grapalat" w:cs="Times New Roman"/>
                <w:sz w:val="19"/>
                <w:szCs w:val="19"/>
                <w:lang w:val="hy-AM"/>
              </w:rPr>
              <w:t>Վարձակալության տրամադրման ժամկետ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E1B44" w:rsidRPr="005E1B44" w:rsidRDefault="005E1B44" w:rsidP="005E1B44">
            <w:pPr>
              <w:spacing w:after="0" w:line="240" w:lineRule="auto"/>
              <w:ind w:left="113" w:right="113"/>
              <w:jc w:val="center"/>
              <w:rPr>
                <w:rFonts w:ascii="GHEA Grapalat" w:eastAsia="Calibri" w:hAnsi="GHEA Grapalat" w:cs="Times New Roman"/>
                <w:i/>
                <w:sz w:val="19"/>
                <w:szCs w:val="19"/>
                <w:lang w:val="hy-AM"/>
              </w:rPr>
            </w:pPr>
            <w:r w:rsidRPr="005E1B44">
              <w:rPr>
                <w:rFonts w:ascii="GHEA Grapalat" w:eastAsia="Calibri" w:hAnsi="GHEA Grapalat" w:cs="Times New Roman"/>
                <w:sz w:val="19"/>
                <w:szCs w:val="19"/>
                <w:lang w:val="hy-AM"/>
              </w:rPr>
              <w:t>Գույքի գնահատման ամսաթիվը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:rsidR="005E1B44" w:rsidRPr="005E1B44" w:rsidRDefault="005E1B44" w:rsidP="005E1B44">
            <w:pPr>
              <w:spacing w:after="0" w:line="240" w:lineRule="auto"/>
              <w:ind w:left="113" w:right="113"/>
              <w:jc w:val="center"/>
              <w:rPr>
                <w:rFonts w:ascii="GHEA Grapalat" w:eastAsia="Calibri" w:hAnsi="GHEA Grapalat" w:cs="Times New Roman"/>
                <w:bCs/>
                <w:sz w:val="19"/>
                <w:szCs w:val="19"/>
                <w:lang w:val="hy-AM"/>
              </w:rPr>
            </w:pPr>
          </w:p>
          <w:p w:rsidR="005E1B44" w:rsidRPr="005E1B44" w:rsidRDefault="005E1B44" w:rsidP="005E1B44">
            <w:pPr>
              <w:spacing w:after="0" w:line="240" w:lineRule="auto"/>
              <w:ind w:left="113" w:right="113"/>
              <w:jc w:val="center"/>
              <w:rPr>
                <w:rFonts w:ascii="GHEA Grapalat" w:eastAsia="Calibri" w:hAnsi="GHEA Grapalat" w:cs="Times New Roman"/>
                <w:sz w:val="19"/>
                <w:szCs w:val="19"/>
                <w:lang w:val="hy-AM"/>
              </w:rPr>
            </w:pPr>
            <w:r w:rsidRPr="005E1B44">
              <w:rPr>
                <w:rFonts w:ascii="GHEA Grapalat" w:eastAsia="Calibri" w:hAnsi="GHEA Grapalat" w:cs="Times New Roman"/>
                <w:bCs/>
                <w:sz w:val="19"/>
                <w:szCs w:val="19"/>
                <w:lang w:val="hy-AM"/>
              </w:rPr>
              <w:t>Մրցույթի նախավճարի չափը</w:t>
            </w:r>
            <w:r w:rsidRPr="005E1B44">
              <w:rPr>
                <w:rFonts w:ascii="GHEA Grapalat" w:eastAsia="Calibri" w:hAnsi="GHEA Grapalat" w:cs="Times New Roman"/>
                <w:i/>
                <w:sz w:val="19"/>
                <w:szCs w:val="19"/>
                <w:lang w:val="hy-AM"/>
              </w:rPr>
              <w:t xml:space="preserve">  (</w:t>
            </w:r>
            <w:r w:rsidRPr="005E1B44">
              <w:rPr>
                <w:rFonts w:ascii="GHEA Grapalat" w:eastAsia="Calibri" w:hAnsi="GHEA Grapalat" w:cs="Times New Roman"/>
                <w:bCs/>
                <w:sz w:val="19"/>
                <w:szCs w:val="19"/>
                <w:lang w:val="hy-AM"/>
              </w:rPr>
              <w:t>ՀՀ դրամ)</w:t>
            </w:r>
          </w:p>
        </w:tc>
      </w:tr>
      <w:tr w:rsidR="005E1B44" w:rsidRPr="005E1B44" w:rsidTr="009C4C06">
        <w:trPr>
          <w:cantSplit/>
          <w:trHeight w:val="273"/>
          <w:tblCellSpacing w:w="0" w:type="dxa"/>
          <w:jc w:val="center"/>
        </w:trPr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</w:tcPr>
          <w:p w:rsidR="005E1B44" w:rsidRPr="005E1B44" w:rsidRDefault="005E1B44" w:rsidP="005E1B4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hy-AM"/>
              </w:rPr>
            </w:pPr>
            <w:r w:rsidRPr="005E1B44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</w:tcPr>
          <w:p w:rsidR="005E1B44" w:rsidRPr="005E1B44" w:rsidRDefault="005E1B44" w:rsidP="005E1B4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i/>
                <w:sz w:val="20"/>
                <w:szCs w:val="20"/>
                <w:lang w:val="hy-AM"/>
              </w:rPr>
            </w:pPr>
            <w:r w:rsidRPr="005E1B44">
              <w:rPr>
                <w:rFonts w:ascii="GHEA Grapalat" w:eastAsia="Calibri" w:hAnsi="GHEA Grapalat" w:cs="Times New Roman"/>
                <w:i/>
                <w:sz w:val="20"/>
                <w:szCs w:val="20"/>
                <w:lang w:val="hy-AM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</w:tcPr>
          <w:p w:rsidR="005E1B44" w:rsidRPr="005E1B44" w:rsidRDefault="005E1B44" w:rsidP="005E1B4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i/>
                <w:sz w:val="20"/>
                <w:szCs w:val="20"/>
                <w:lang w:val="hy-AM"/>
              </w:rPr>
            </w:pPr>
            <w:r w:rsidRPr="005E1B44">
              <w:rPr>
                <w:rFonts w:ascii="GHEA Grapalat" w:eastAsia="Calibri" w:hAnsi="GHEA Grapalat" w:cs="Times New Roman"/>
                <w:i/>
                <w:sz w:val="20"/>
                <w:szCs w:val="20"/>
                <w:lang w:val="hy-AM"/>
              </w:rPr>
              <w:t>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</w:tcPr>
          <w:p w:rsidR="005E1B44" w:rsidRPr="005E1B44" w:rsidRDefault="005E1B44" w:rsidP="005E1B44">
            <w:pPr>
              <w:tabs>
                <w:tab w:val="left" w:pos="293"/>
                <w:tab w:val="left" w:pos="398"/>
              </w:tabs>
              <w:spacing w:after="0" w:line="240" w:lineRule="auto"/>
              <w:ind w:left="12"/>
              <w:jc w:val="center"/>
              <w:rPr>
                <w:rFonts w:ascii="GHEA Grapalat" w:eastAsia="Calibri" w:hAnsi="GHEA Grapalat" w:cs="Times New Roman"/>
                <w:i/>
                <w:sz w:val="20"/>
                <w:szCs w:val="20"/>
              </w:rPr>
            </w:pPr>
            <w:r w:rsidRPr="005E1B44">
              <w:rPr>
                <w:rFonts w:ascii="GHEA Grapalat" w:eastAsia="Calibri" w:hAnsi="GHEA Grapalat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:rsidR="005E1B44" w:rsidRPr="005E1B44" w:rsidRDefault="005E1B44" w:rsidP="005E1B4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i/>
                <w:sz w:val="20"/>
                <w:szCs w:val="20"/>
              </w:rPr>
            </w:pPr>
            <w:r w:rsidRPr="005E1B44">
              <w:rPr>
                <w:rFonts w:ascii="GHEA Grapalat" w:eastAsia="Calibri" w:hAnsi="GHEA Grapalat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</w:tcPr>
          <w:p w:rsidR="005E1B44" w:rsidRPr="005E1B44" w:rsidRDefault="005E1B44" w:rsidP="005E1B4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i/>
                <w:sz w:val="20"/>
                <w:szCs w:val="20"/>
              </w:rPr>
            </w:pPr>
            <w:r w:rsidRPr="005E1B44">
              <w:rPr>
                <w:rFonts w:ascii="GHEA Grapalat" w:eastAsia="Calibri" w:hAnsi="GHEA Grapalat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</w:tcPr>
          <w:p w:rsidR="005E1B44" w:rsidRPr="005E1B44" w:rsidRDefault="005E1B44" w:rsidP="005E1B4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i/>
                <w:sz w:val="20"/>
                <w:szCs w:val="20"/>
              </w:rPr>
            </w:pPr>
            <w:r w:rsidRPr="005E1B44">
              <w:rPr>
                <w:rFonts w:ascii="GHEA Grapalat" w:eastAsia="Calibri" w:hAnsi="GHEA Grapalat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:rsidR="005E1B44" w:rsidRPr="005E1B44" w:rsidRDefault="005E1B44" w:rsidP="005E1B44">
            <w:pPr>
              <w:spacing w:after="0" w:line="240" w:lineRule="auto"/>
              <w:ind w:left="-375" w:firstLine="488"/>
              <w:jc w:val="center"/>
              <w:rPr>
                <w:rFonts w:ascii="GHEA Grapalat" w:eastAsia="Calibri" w:hAnsi="GHEA Grapalat" w:cs="Times New Roman"/>
                <w:i/>
                <w:sz w:val="20"/>
                <w:szCs w:val="20"/>
              </w:rPr>
            </w:pPr>
            <w:r w:rsidRPr="005E1B44">
              <w:rPr>
                <w:rFonts w:ascii="GHEA Grapalat" w:eastAsia="Calibri" w:hAnsi="GHEA Grapalat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</w:tcPr>
          <w:p w:rsidR="005E1B44" w:rsidRPr="005E1B44" w:rsidRDefault="005E1B44" w:rsidP="005E1B4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i/>
                <w:sz w:val="20"/>
                <w:szCs w:val="20"/>
              </w:rPr>
            </w:pPr>
            <w:r w:rsidRPr="005E1B44">
              <w:rPr>
                <w:rFonts w:ascii="GHEA Grapalat" w:eastAsia="Calibri" w:hAnsi="GHEA Grapalat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</w:tcPr>
          <w:p w:rsidR="005E1B44" w:rsidRPr="005E1B44" w:rsidRDefault="005E1B44" w:rsidP="005E1B4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i/>
                <w:sz w:val="20"/>
                <w:szCs w:val="20"/>
              </w:rPr>
            </w:pPr>
            <w:r w:rsidRPr="005E1B44">
              <w:rPr>
                <w:rFonts w:ascii="GHEA Grapalat" w:eastAsia="Calibri" w:hAnsi="GHEA Grapalat" w:cs="Times New Roman"/>
                <w:b/>
                <w:bCs/>
                <w:i/>
                <w:sz w:val="20"/>
                <w:szCs w:val="20"/>
              </w:rPr>
              <w:t>10</w:t>
            </w:r>
          </w:p>
        </w:tc>
      </w:tr>
      <w:tr w:rsidR="005E1B44" w:rsidRPr="005E1B44" w:rsidTr="009C4C06">
        <w:trPr>
          <w:trHeight w:val="4728"/>
          <w:tblCellSpacing w:w="0" w:type="dxa"/>
          <w:jc w:val="center"/>
        </w:trPr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B44" w:rsidRPr="005E1B44" w:rsidRDefault="005E1B44" w:rsidP="005E1B4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i/>
                <w:sz w:val="20"/>
                <w:szCs w:val="20"/>
              </w:rPr>
            </w:pPr>
            <w:r w:rsidRPr="005E1B44">
              <w:rPr>
                <w:rFonts w:ascii="GHEA Grapalat" w:eastAsia="Calibri" w:hAnsi="GHEA Grapalat" w:cs="Times New Roman"/>
                <w:sz w:val="20"/>
                <w:szCs w:val="20"/>
              </w:rPr>
              <w:t>1.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B44" w:rsidRPr="005E1B44" w:rsidRDefault="005E1B44" w:rsidP="005E1B4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18"/>
                <w:szCs w:val="20"/>
                <w:lang w:val="hy-AM"/>
              </w:rPr>
            </w:pPr>
            <w:r w:rsidRPr="005E1B44">
              <w:rPr>
                <w:rFonts w:ascii="GHEA Grapalat" w:eastAsia="Calibri" w:hAnsi="GHEA Grapalat" w:cs="Times New Roman"/>
                <w:sz w:val="18"/>
                <w:szCs w:val="20"/>
              </w:rPr>
              <w:t>Պետական սեփականություն հանդիսացող, անշարժ գույք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B44" w:rsidRPr="005E1B44" w:rsidRDefault="005E1B44" w:rsidP="005E1B4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18"/>
                <w:szCs w:val="20"/>
                <w:lang w:val="hy-AM"/>
              </w:rPr>
            </w:pPr>
            <w:r w:rsidRPr="005E1B44">
              <w:rPr>
                <w:rFonts w:ascii="GHEA Grapalat" w:eastAsia="Calibri" w:hAnsi="GHEA Grapalat" w:cs="Times New Roman"/>
                <w:sz w:val="18"/>
                <w:szCs w:val="24"/>
                <w:lang w:val="hy-AM"/>
              </w:rPr>
              <w:t>ՀՀ, ք</w:t>
            </w:r>
            <w:r w:rsidRPr="005E1B44">
              <w:rPr>
                <w:rFonts w:ascii="Cambria Math" w:eastAsia="Calibri" w:hAnsi="Cambria Math" w:cs="Cambria Math"/>
                <w:sz w:val="18"/>
                <w:szCs w:val="24"/>
                <w:lang w:val="hy-AM"/>
              </w:rPr>
              <w:t>․</w:t>
            </w:r>
            <w:r w:rsidRPr="005E1B44">
              <w:rPr>
                <w:rFonts w:ascii="GHEA Grapalat" w:eastAsia="Calibri" w:hAnsi="GHEA Grapalat" w:cs="Times New Roman"/>
                <w:sz w:val="18"/>
                <w:szCs w:val="24"/>
                <w:lang w:val="hy-AM"/>
              </w:rPr>
              <w:t xml:space="preserve"> Երևան, Կենտրոն վարչական շրջան, Ծիծեռնակաբերդի խճուղի 24/16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B44" w:rsidRPr="005E1B44" w:rsidRDefault="005E1B44" w:rsidP="005E1B44">
            <w:pPr>
              <w:tabs>
                <w:tab w:val="left" w:pos="293"/>
                <w:tab w:val="left" w:pos="398"/>
              </w:tabs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18"/>
                <w:szCs w:val="20"/>
                <w:lang w:val="hy-AM"/>
              </w:rPr>
            </w:pPr>
            <w:r w:rsidRPr="005E1B44">
              <w:rPr>
                <w:rFonts w:ascii="GHEA Grapalat" w:eastAsia="Calibri" w:hAnsi="GHEA Grapalat" w:cs="Times New Roman"/>
                <w:sz w:val="18"/>
                <w:szCs w:val="24"/>
                <w:lang w:val="hy-AM"/>
              </w:rPr>
              <w:t>259,38ք</w:t>
            </w:r>
            <w:r w:rsidRPr="005E1B44">
              <w:rPr>
                <w:rFonts w:ascii="Cambria Math" w:eastAsia="Calibri" w:hAnsi="Cambria Math" w:cs="Cambria Math"/>
                <w:sz w:val="18"/>
                <w:szCs w:val="24"/>
                <w:lang w:val="hy-AM"/>
              </w:rPr>
              <w:t>․</w:t>
            </w:r>
            <w:r w:rsidRPr="005E1B44">
              <w:rPr>
                <w:rFonts w:ascii="GHEA Grapalat" w:eastAsia="Calibri" w:hAnsi="GHEA Grapalat" w:cs="Times New Roman"/>
                <w:sz w:val="18"/>
                <w:szCs w:val="24"/>
                <w:lang w:val="hy-AM"/>
              </w:rPr>
              <w:t>մ ներքին և 264</w:t>
            </w:r>
            <w:r w:rsidRPr="005E1B44">
              <w:rPr>
                <w:rFonts w:ascii="Cambria Math" w:eastAsia="Calibri" w:hAnsi="Cambria Math" w:cs="Cambria Math"/>
                <w:sz w:val="18"/>
                <w:szCs w:val="24"/>
                <w:lang w:val="hy-AM"/>
              </w:rPr>
              <w:t>․</w:t>
            </w:r>
            <w:r w:rsidRPr="005E1B44">
              <w:rPr>
                <w:rFonts w:ascii="GHEA Grapalat" w:eastAsia="Calibri" w:hAnsi="GHEA Grapalat" w:cs="Times New Roman"/>
                <w:sz w:val="18"/>
                <w:szCs w:val="24"/>
                <w:lang w:val="hy-AM"/>
              </w:rPr>
              <w:t>5ք</w:t>
            </w:r>
            <w:r w:rsidRPr="005E1B44">
              <w:rPr>
                <w:rFonts w:ascii="Cambria Math" w:eastAsia="Calibri" w:hAnsi="Cambria Math" w:cs="Cambria Math"/>
                <w:sz w:val="18"/>
                <w:szCs w:val="24"/>
                <w:lang w:val="hy-AM"/>
              </w:rPr>
              <w:t>․</w:t>
            </w:r>
            <w:r w:rsidRPr="005E1B44">
              <w:rPr>
                <w:rFonts w:ascii="GHEA Grapalat" w:eastAsia="Calibri" w:hAnsi="GHEA Grapalat" w:cs="Times New Roman"/>
                <w:sz w:val="18"/>
                <w:szCs w:val="24"/>
                <w:lang w:val="hy-AM"/>
              </w:rPr>
              <w:t>մ արտաքին մակերեսներով ոչ բնակելի տարածքի և դրա զբաղեցրած, օգտագործման ու սպասարկման համար անհրաժեշտ 0,147111հա մակերեսով հողամաս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1B44" w:rsidRPr="005E1B44" w:rsidRDefault="005E1B44" w:rsidP="005E1B4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18"/>
                <w:szCs w:val="20"/>
                <w:lang w:val="hy-AM"/>
              </w:rPr>
            </w:pPr>
          </w:p>
          <w:p w:rsidR="005E1B44" w:rsidRPr="005E1B44" w:rsidRDefault="005E1B44" w:rsidP="005E1B4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18"/>
                <w:szCs w:val="20"/>
                <w:lang w:val="hy-AM"/>
              </w:rPr>
            </w:pPr>
          </w:p>
          <w:p w:rsidR="005E1B44" w:rsidRPr="005E1B44" w:rsidRDefault="005E1B44" w:rsidP="005E1B4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18"/>
                <w:szCs w:val="20"/>
                <w:lang w:val="hy-AM"/>
              </w:rPr>
            </w:pPr>
          </w:p>
          <w:p w:rsidR="005E1B44" w:rsidRPr="005E1B44" w:rsidRDefault="005E1B44" w:rsidP="005E1B4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18"/>
                <w:szCs w:val="20"/>
                <w:lang w:val="hy-AM"/>
              </w:rPr>
            </w:pPr>
          </w:p>
          <w:p w:rsidR="005E1B44" w:rsidRPr="005E1B44" w:rsidRDefault="005E1B44" w:rsidP="005E1B4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18"/>
                <w:szCs w:val="20"/>
                <w:lang w:val="hy-AM"/>
              </w:rPr>
            </w:pPr>
          </w:p>
          <w:p w:rsidR="005E1B44" w:rsidRPr="005E1B44" w:rsidRDefault="005E1B44" w:rsidP="005E1B4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18"/>
                <w:szCs w:val="20"/>
                <w:lang w:val="hy-AM"/>
              </w:rPr>
            </w:pPr>
          </w:p>
          <w:p w:rsidR="005E1B44" w:rsidRPr="005E1B44" w:rsidRDefault="005E1B44" w:rsidP="005E1B4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18"/>
                <w:szCs w:val="20"/>
                <w:lang w:val="hy-AM"/>
              </w:rPr>
            </w:pPr>
          </w:p>
          <w:p w:rsidR="005E1B44" w:rsidRPr="005E1B44" w:rsidRDefault="005E1B44" w:rsidP="005E1B4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18"/>
                <w:szCs w:val="20"/>
                <w:lang w:val="hy-AM"/>
              </w:rPr>
            </w:pPr>
            <w:r w:rsidRPr="005E1B44">
              <w:rPr>
                <w:rFonts w:ascii="GHEA Grapalat" w:eastAsia="Calibri" w:hAnsi="GHEA Grapalat" w:cs="Times New Roman"/>
                <w:sz w:val="18"/>
                <w:szCs w:val="20"/>
                <w:lang w:val="hy-AM"/>
              </w:rPr>
              <w:t>Սրճարան օգտագործելու նպատակով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B44" w:rsidRPr="005E1B44" w:rsidRDefault="005E1B44" w:rsidP="005E1B4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18"/>
                <w:szCs w:val="20"/>
                <w:lang w:val="hy-AM"/>
              </w:rPr>
            </w:pPr>
            <w:r w:rsidRPr="005E1B44">
              <w:rPr>
                <w:rFonts w:ascii="GHEA Grapalat" w:eastAsia="Calibri" w:hAnsi="GHEA Grapalat" w:cs="Times New Roman"/>
                <w:sz w:val="18"/>
                <w:szCs w:val="20"/>
                <w:lang w:val="hy-AM"/>
              </w:rPr>
              <w:t>1,010,000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B44" w:rsidRPr="005E1B44" w:rsidRDefault="005E1B44" w:rsidP="005E1B4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18"/>
                <w:szCs w:val="20"/>
                <w:lang w:val="hy-AM"/>
              </w:rPr>
            </w:pPr>
            <w:r w:rsidRPr="005E1B44">
              <w:rPr>
                <w:rFonts w:ascii="GHEA Grapalat" w:eastAsia="Calibri" w:hAnsi="GHEA Grapalat" w:cs="Times New Roman"/>
                <w:sz w:val="18"/>
                <w:szCs w:val="20"/>
                <w:lang w:val="hy-AM"/>
              </w:rPr>
              <w:t>1,010,000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1B44" w:rsidRPr="005E1B44" w:rsidRDefault="005E1B44" w:rsidP="005E1B44">
            <w:pPr>
              <w:spacing w:after="0" w:line="240" w:lineRule="auto"/>
              <w:ind w:left="-375" w:firstLine="488"/>
              <w:jc w:val="center"/>
              <w:rPr>
                <w:rFonts w:ascii="GHEA Grapalat" w:eastAsia="Calibri" w:hAnsi="GHEA Grapalat" w:cs="Times New Roman"/>
                <w:sz w:val="18"/>
                <w:szCs w:val="20"/>
                <w:lang w:val="hy-AM"/>
              </w:rPr>
            </w:pPr>
            <w:r w:rsidRPr="005E1B44">
              <w:rPr>
                <w:rFonts w:ascii="GHEA Grapalat" w:eastAsia="Calibri" w:hAnsi="GHEA Grapalat" w:cs="Times New Roman"/>
                <w:sz w:val="18"/>
                <w:szCs w:val="20"/>
                <w:lang w:val="hy-AM"/>
              </w:rPr>
              <w:t>10 տարի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1B44" w:rsidRPr="005E1B44" w:rsidRDefault="005E1B44" w:rsidP="005E1B44">
            <w:pPr>
              <w:spacing w:after="0" w:line="240" w:lineRule="auto"/>
              <w:ind w:left="-11"/>
              <w:jc w:val="center"/>
              <w:rPr>
                <w:rFonts w:ascii="GHEA Grapalat" w:eastAsia="Calibri" w:hAnsi="GHEA Grapalat" w:cs="Times New Roman"/>
                <w:sz w:val="18"/>
                <w:szCs w:val="20"/>
                <w:lang w:val="hy-AM"/>
              </w:rPr>
            </w:pPr>
            <w:r w:rsidRPr="005E1B44">
              <w:rPr>
                <w:rFonts w:ascii="GHEA Grapalat" w:eastAsia="Calibri" w:hAnsi="GHEA Grapalat" w:cs="Times New Roman"/>
                <w:sz w:val="18"/>
                <w:szCs w:val="20"/>
                <w:lang w:val="hy-AM"/>
              </w:rPr>
              <w:t>02.02.2025թ.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E1B44" w:rsidRPr="005E1B44" w:rsidRDefault="005E1B44" w:rsidP="005E1B44">
            <w:pPr>
              <w:spacing w:after="0" w:line="240" w:lineRule="auto"/>
              <w:ind w:left="-11"/>
              <w:jc w:val="center"/>
              <w:rPr>
                <w:rFonts w:ascii="GHEA Grapalat" w:eastAsia="Calibri" w:hAnsi="GHEA Grapalat" w:cs="Times New Roman"/>
                <w:sz w:val="18"/>
                <w:szCs w:val="20"/>
                <w:lang w:val="hy-AM"/>
              </w:rPr>
            </w:pPr>
            <w:r w:rsidRPr="005E1B44">
              <w:rPr>
                <w:rFonts w:ascii="GHEA Grapalat" w:eastAsia="Calibri" w:hAnsi="GHEA Grapalat" w:cs="Times New Roman"/>
                <w:sz w:val="18"/>
                <w:szCs w:val="20"/>
                <w:lang w:val="hy-AM"/>
              </w:rPr>
              <w:t>1,010,000</w:t>
            </w:r>
          </w:p>
        </w:tc>
      </w:tr>
    </w:tbl>
    <w:p w:rsidR="005E1B44" w:rsidRPr="005E1B44" w:rsidRDefault="005E1B44" w:rsidP="005E1B44">
      <w:pPr>
        <w:spacing w:after="0" w:line="240" w:lineRule="auto"/>
        <w:ind w:firstLine="360"/>
        <w:jc w:val="right"/>
        <w:rPr>
          <w:rFonts w:ascii="GHEA Grapalat" w:eastAsia="Times New Roman" w:hAnsi="GHEA Grapalat" w:cs="Sylfaen"/>
          <w:b/>
          <w:bCs/>
          <w:spacing w:val="-8"/>
          <w:szCs w:val="20"/>
          <w:lang w:val="hy-AM" w:eastAsia="ru-RU"/>
        </w:rPr>
      </w:pPr>
    </w:p>
    <w:p w:rsidR="005E1B44" w:rsidRPr="005E1B44" w:rsidRDefault="005E1B44" w:rsidP="005E1B44">
      <w:pPr>
        <w:spacing w:after="0" w:line="360" w:lineRule="auto"/>
        <w:ind w:right="-1"/>
        <w:jc w:val="both"/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</w:pPr>
      <w:r w:rsidRPr="005E1B44"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  <w:t>2. Տեղեկություններ վարձակալության տրամադրվող անշարժ գույքի մասին</w:t>
      </w:r>
    </w:p>
    <w:tbl>
      <w:tblPr>
        <w:tblW w:w="10362" w:type="dxa"/>
        <w:tblInd w:w="-7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62"/>
      </w:tblGrid>
      <w:tr w:rsidR="005E1B44" w:rsidRPr="005E1B44" w:rsidTr="009C4C06">
        <w:trPr>
          <w:trHeight w:val="537"/>
        </w:trPr>
        <w:tc>
          <w:tcPr>
            <w:tcW w:w="103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E1B44" w:rsidRPr="005E1B44" w:rsidRDefault="005E1B44" w:rsidP="005E1B44">
            <w:pPr>
              <w:spacing w:after="0" w:line="360" w:lineRule="auto"/>
              <w:jc w:val="both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5E1B44">
              <w:rPr>
                <w:rFonts w:ascii="GHEA Grapalat" w:eastAsia="Calibri" w:hAnsi="GHEA Grapalat" w:cs="Times New Roman"/>
                <w:b/>
                <w:sz w:val="20"/>
                <w:szCs w:val="20"/>
                <w:lang w:val="af-ZA"/>
              </w:rPr>
              <w:lastRenderedPageBreak/>
              <w:t xml:space="preserve">  2.1. </w:t>
            </w:r>
            <w:r w:rsidRPr="005E1B4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Հայաստանի Հանրապետության տարածքային կառավարման և ենթակառուցվածքների նախարարության պետական գույքի կառավարման կոմիտեին (այսուհետ՝ Կոմիտե ամրացված՝ Հայաստանի Հանրապետության ք. Երևան, Կենտրոն վարչական շրջան, Ծիծեռնակաբերդի խճուղի 24/16 հասցեում գտնվող անշարժ գույքը որևէ իրավաբանական կամ ֆիզիկական անձի կողմից չի օգտագործվում։</w:t>
            </w:r>
            <w:r w:rsidRPr="005E1B44">
              <w:rPr>
                <w:rFonts w:ascii="GHEA Grapalat" w:eastAsia="Calibri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5E1B44">
              <w:rPr>
                <w:rFonts w:ascii="GHEA Grapalat" w:eastAsia="Calibri" w:hAnsi="GHEA Grapalat" w:cs="Sylfaen"/>
                <w:b/>
                <w:bCs/>
                <w:sz w:val="20"/>
                <w:szCs w:val="20"/>
                <w:lang w:val="hy-AM"/>
              </w:rPr>
              <w:t>Տարածքը  գտնվում է հանրապետական նշանակության հուշարձաններ «Հուշահամալիր մեծ եղեռնի  զոհերին» և «Մարզահամերգային համալիր. «Կարեն  Դեմիրճյան» մշակույթի կենտրոն»-ի միասնական պահպանության գոտում:</w:t>
            </w:r>
          </w:p>
        </w:tc>
      </w:tr>
    </w:tbl>
    <w:p w:rsidR="005E1B44" w:rsidRPr="005E1B44" w:rsidRDefault="005E1B44" w:rsidP="005E1B44">
      <w:pPr>
        <w:spacing w:after="0" w:line="360" w:lineRule="auto"/>
        <w:ind w:left="-990" w:right="-1" w:firstLine="426"/>
        <w:jc w:val="both"/>
        <w:rPr>
          <w:rFonts w:ascii="GHEA Grapalat" w:eastAsia="Calibri" w:hAnsi="GHEA Grapalat" w:cs="Times New Roman"/>
          <w:b/>
          <w:i/>
          <w:sz w:val="24"/>
          <w:szCs w:val="24"/>
          <w:lang w:val="af-ZA"/>
        </w:rPr>
      </w:pPr>
    </w:p>
    <w:p w:rsidR="005E1B44" w:rsidRPr="005E1B44" w:rsidRDefault="005E1B44" w:rsidP="005E1B44">
      <w:pPr>
        <w:spacing w:after="0" w:line="360" w:lineRule="auto"/>
        <w:ind w:left="-990" w:right="-1" w:firstLine="426"/>
        <w:jc w:val="both"/>
        <w:rPr>
          <w:rFonts w:ascii="GHEA Grapalat" w:eastAsia="Calibri" w:hAnsi="GHEA Grapalat" w:cs="Times New Roman"/>
          <w:b/>
          <w:i/>
          <w:sz w:val="24"/>
          <w:szCs w:val="24"/>
          <w:lang w:val="af-ZA"/>
        </w:rPr>
      </w:pPr>
      <w:r w:rsidRPr="005E1B44">
        <w:rPr>
          <w:rFonts w:ascii="GHEA Grapalat" w:eastAsia="Calibri" w:hAnsi="GHEA Grapalat" w:cs="Times New Roman"/>
          <w:b/>
          <w:i/>
          <w:sz w:val="24"/>
          <w:szCs w:val="24"/>
          <w:lang w:val="af-ZA"/>
        </w:rPr>
        <w:t xml:space="preserve">3. </w:t>
      </w:r>
      <w:r w:rsidRPr="005E1B44"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  <w:t>Մրցույթին</w:t>
      </w:r>
      <w:r w:rsidRPr="005E1B44">
        <w:rPr>
          <w:rFonts w:ascii="GHEA Grapalat" w:eastAsia="Calibri" w:hAnsi="GHEA Grapalat" w:cs="Times New Roman"/>
          <w:b/>
          <w:i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  <w:t>մասնակցելու</w:t>
      </w:r>
      <w:r w:rsidRPr="005E1B44">
        <w:rPr>
          <w:rFonts w:ascii="GHEA Grapalat" w:eastAsia="Calibri" w:hAnsi="GHEA Grapalat" w:cs="Times New Roman"/>
          <w:b/>
          <w:i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  <w:t>պայմաններ</w:t>
      </w:r>
    </w:p>
    <w:p w:rsidR="005E1B44" w:rsidRPr="005E1B44" w:rsidRDefault="005E1B44" w:rsidP="005E1B44">
      <w:pPr>
        <w:spacing w:after="0" w:line="360" w:lineRule="auto"/>
        <w:ind w:left="-990" w:firstLine="270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3.1.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Մրցույթին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մասնակցելու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իրավունք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ունեն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այն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սուբյեկտները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(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նրանց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լիազոր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ներկայացուցիչները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),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որոնք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սահմանված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կարգով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վճարել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են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մրցույթի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նախավճարը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(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տես՝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color w:val="000000"/>
          <w:sz w:val="24"/>
          <w:szCs w:val="24"/>
          <w:lang w:val="af-ZA"/>
        </w:rPr>
        <w:t xml:space="preserve">6.1 </w:t>
      </w:r>
      <w:r w:rsidRPr="005E1B4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և</w:t>
      </w:r>
      <w:r w:rsidRPr="005E1B44">
        <w:rPr>
          <w:rFonts w:ascii="GHEA Grapalat" w:eastAsia="Calibri" w:hAnsi="GHEA Grapalat" w:cs="Times New Roman"/>
          <w:color w:val="000000"/>
          <w:sz w:val="24"/>
          <w:szCs w:val="24"/>
          <w:lang w:val="af-ZA"/>
        </w:rPr>
        <w:t xml:space="preserve"> 6.2 </w:t>
      </w:r>
      <w:r w:rsidRPr="005E1B4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կետ</w:t>
      </w:r>
      <w:r w:rsidRPr="005E1B44">
        <w:rPr>
          <w:rFonts w:ascii="GHEA Grapalat" w:eastAsia="Calibri" w:hAnsi="GHEA Grapalat" w:cs="Times New Roman"/>
          <w:color w:val="000000"/>
          <w:sz w:val="24"/>
          <w:szCs w:val="24"/>
        </w:rPr>
        <w:t>եր</w:t>
      </w:r>
      <w:r w:rsidRPr="005E1B4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ը</w:t>
      </w:r>
      <w:r w:rsidRPr="005E1B44">
        <w:rPr>
          <w:rFonts w:ascii="GHEA Grapalat" w:eastAsia="Calibri" w:hAnsi="GHEA Grapalat" w:cs="Times New Roman"/>
          <w:color w:val="000000"/>
          <w:sz w:val="24"/>
          <w:szCs w:val="24"/>
          <w:lang w:val="af-ZA"/>
        </w:rPr>
        <w:t xml:space="preserve">) </w:t>
      </w:r>
      <w:r w:rsidRPr="005E1B4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և</w:t>
      </w:r>
      <w:r w:rsidRPr="005E1B44">
        <w:rPr>
          <w:rFonts w:ascii="GHEA Grapalat" w:eastAsia="Calibri" w:hAnsi="GHEA Grapalat" w:cs="Times New Roman"/>
          <w:color w:val="000000"/>
          <w:sz w:val="24"/>
          <w:szCs w:val="24"/>
          <w:lang w:val="af-ZA"/>
        </w:rPr>
        <w:t xml:space="preserve"> 6.3 </w:t>
      </w:r>
      <w:r w:rsidRPr="005E1B4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կետու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մ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նշված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ժամկետում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ներկայացրել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են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մրցույթի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մասնակցության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հայտ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(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օրինակելի ձևը կցվում է), որը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ներառում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է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հետևյալ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փաստաթղթերը՝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</w:p>
    <w:p w:rsidR="005E1B44" w:rsidRPr="005E1B44" w:rsidRDefault="005E1B44" w:rsidP="005E1B44">
      <w:pPr>
        <w:spacing w:after="0" w:line="360" w:lineRule="auto"/>
        <w:ind w:left="-990" w:firstLine="270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- </w:t>
      </w:r>
      <w:r w:rsidRPr="005E1B44">
        <w:rPr>
          <w:rFonts w:ascii="GHEA Grapalat" w:eastAsia="Calibri" w:hAnsi="GHEA Grapalat" w:cs="Times New Roman"/>
          <w:sz w:val="24"/>
          <w:szCs w:val="24"/>
        </w:rPr>
        <w:t>գրավոր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առաջարկ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մրցույթի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պայմանների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վերաբերյալ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(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օրինակելի ձևը կցվում է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>),</w:t>
      </w:r>
    </w:p>
    <w:p w:rsidR="005E1B44" w:rsidRPr="005E1B44" w:rsidRDefault="005E1B44" w:rsidP="005E1B44">
      <w:pPr>
        <w:spacing w:after="0" w:line="360" w:lineRule="auto"/>
        <w:ind w:left="-990" w:firstLine="270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- </w:t>
      </w:r>
      <w:r w:rsidRPr="005E1B44">
        <w:rPr>
          <w:rFonts w:ascii="GHEA Grapalat" w:eastAsia="Calibri" w:hAnsi="GHEA Grapalat" w:cs="Times New Roman"/>
          <w:sz w:val="24"/>
          <w:szCs w:val="24"/>
        </w:rPr>
        <w:t>նախավճարի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մուծումը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հաստատող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փաստաթղթերի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բնօրինակը/ները/ կամ </w:t>
      </w:r>
      <w:r w:rsidRPr="005E1B44">
        <w:rPr>
          <w:rFonts w:ascii="GHEA Grapalat" w:eastAsia="Calibri" w:hAnsi="GHEA Grapalat" w:cs="Times New Roman"/>
          <w:sz w:val="24"/>
          <w:szCs w:val="24"/>
        </w:rPr>
        <w:t>պատճեն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ը/</w:t>
      </w:r>
      <w:r w:rsidRPr="005E1B44">
        <w:rPr>
          <w:rFonts w:ascii="GHEA Grapalat" w:eastAsia="Calibri" w:hAnsi="GHEA Grapalat" w:cs="Times New Roman"/>
          <w:sz w:val="24"/>
          <w:szCs w:val="24"/>
        </w:rPr>
        <w:t>ները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/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>,</w:t>
      </w:r>
    </w:p>
    <w:p w:rsidR="005E1B44" w:rsidRPr="005E1B44" w:rsidRDefault="005E1B44" w:rsidP="005E1B44">
      <w:pPr>
        <w:spacing w:after="0" w:line="360" w:lineRule="auto"/>
        <w:ind w:left="-990" w:firstLine="270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- </w:t>
      </w:r>
      <w:r w:rsidRPr="005E1B44">
        <w:rPr>
          <w:rFonts w:ascii="GHEA Grapalat" w:eastAsia="Calibri" w:hAnsi="GHEA Grapalat" w:cs="Times New Roman"/>
          <w:sz w:val="24"/>
          <w:szCs w:val="24"/>
        </w:rPr>
        <w:t>իրավաբանական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անձանց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համար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՝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գրանցման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և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հիմնադիր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փաստաթղթերի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>(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պետական ռեգիստրի վկայական, կանոնադրություն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) </w:t>
      </w:r>
      <w:r w:rsidRPr="005E1B44">
        <w:rPr>
          <w:rFonts w:ascii="GHEA Grapalat" w:eastAsia="Calibri" w:hAnsi="GHEA Grapalat" w:cs="Times New Roman"/>
          <w:sz w:val="24"/>
          <w:szCs w:val="24"/>
        </w:rPr>
        <w:t>պատճենները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, </w:t>
      </w:r>
      <w:r w:rsidRPr="005E1B44">
        <w:rPr>
          <w:rFonts w:ascii="GHEA Grapalat" w:eastAsia="Calibri" w:hAnsi="GHEA Grapalat" w:cs="Times New Roman"/>
          <w:sz w:val="24"/>
          <w:szCs w:val="24"/>
        </w:rPr>
        <w:t>քաղաքացիների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համար՝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անձնագրի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և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սոցիալական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քարտի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պատճենը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կամ նույնականացման քարտի պատճենը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>,</w:t>
      </w:r>
    </w:p>
    <w:p w:rsidR="005E1B44" w:rsidRPr="005E1B44" w:rsidRDefault="005E1B44" w:rsidP="005E1B44">
      <w:pPr>
        <w:spacing w:after="0" w:line="360" w:lineRule="auto"/>
        <w:ind w:left="-990" w:firstLine="270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- </w:t>
      </w:r>
      <w:r w:rsidRPr="005E1B44">
        <w:rPr>
          <w:rFonts w:ascii="GHEA Grapalat" w:eastAsia="Calibri" w:hAnsi="GHEA Grapalat" w:cs="Times New Roman"/>
          <w:sz w:val="24"/>
          <w:szCs w:val="24"/>
        </w:rPr>
        <w:t>հայտատուի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կողմից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տրված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լիազորագիր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(</w:t>
      </w:r>
      <w:r w:rsidRPr="005E1B44">
        <w:rPr>
          <w:rFonts w:ascii="GHEA Grapalat" w:eastAsia="Calibri" w:hAnsi="GHEA Grapalat" w:cs="Times New Roman"/>
          <w:sz w:val="24"/>
          <w:szCs w:val="24"/>
        </w:rPr>
        <w:t>եթե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մրցույթին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ներկայանում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է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լիազորված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անձը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>),</w:t>
      </w:r>
    </w:p>
    <w:p w:rsidR="005E1B44" w:rsidRPr="005E1B44" w:rsidRDefault="005E1B44" w:rsidP="005E1B44">
      <w:pPr>
        <w:spacing w:after="0" w:line="360" w:lineRule="auto"/>
        <w:ind w:left="-990" w:firstLine="270"/>
        <w:jc w:val="both"/>
        <w:rPr>
          <w:rFonts w:ascii="GHEA Grapalat" w:eastAsia="Calibri" w:hAnsi="GHEA Grapalat" w:cs="Times New Roman"/>
          <w:bCs/>
          <w:sz w:val="24"/>
          <w:szCs w:val="24"/>
          <w:lang w:val="af-ZA"/>
        </w:rPr>
      </w:pP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- </w:t>
      </w:r>
      <w:r w:rsidRPr="005E1B44">
        <w:rPr>
          <w:rFonts w:ascii="GHEA Grapalat" w:eastAsia="Calibri" w:hAnsi="GHEA Grapalat" w:cs="Times New Roman"/>
          <w:bCs/>
          <w:sz w:val="24"/>
          <w:szCs w:val="24"/>
        </w:rPr>
        <w:t>գործարար</w:t>
      </w:r>
      <w:r w:rsidRPr="005E1B44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szCs w:val="24"/>
        </w:rPr>
        <w:t>ծրագիր</w:t>
      </w:r>
      <w:r w:rsidRPr="005E1B44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(</w:t>
      </w:r>
      <w:r w:rsidRPr="005E1B44">
        <w:rPr>
          <w:rFonts w:ascii="GHEA Grapalat" w:eastAsia="Calibri" w:hAnsi="GHEA Grapalat" w:cs="Times New Roman"/>
          <w:bCs/>
          <w:sz w:val="24"/>
          <w:szCs w:val="24"/>
        </w:rPr>
        <w:t>Գործարար</w:t>
      </w:r>
      <w:r w:rsidRPr="005E1B44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szCs w:val="24"/>
        </w:rPr>
        <w:t>ծրագիրը</w:t>
      </w:r>
      <w:r w:rsidRPr="005E1B44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szCs w:val="24"/>
        </w:rPr>
        <w:t>պետք</w:t>
      </w:r>
      <w:r w:rsidRPr="005E1B44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szCs w:val="24"/>
        </w:rPr>
        <w:t>է</w:t>
      </w:r>
      <w:r w:rsidRPr="005E1B44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szCs w:val="24"/>
        </w:rPr>
        <w:t>առնվազն</w:t>
      </w:r>
      <w:r w:rsidRPr="005E1B44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szCs w:val="24"/>
        </w:rPr>
        <w:t>ներառի</w:t>
      </w:r>
      <w:r w:rsidRPr="005E1B44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szCs w:val="24"/>
        </w:rPr>
        <w:t>հետևյալ</w:t>
      </w:r>
      <w:r w:rsidRPr="005E1B44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szCs w:val="24"/>
        </w:rPr>
        <w:t>տեղեկությունները</w:t>
      </w:r>
      <w:r w:rsidRPr="005E1B44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. </w:t>
      </w:r>
      <w:proofErr w:type="gramStart"/>
      <w:r w:rsidRPr="005E1B44">
        <w:rPr>
          <w:rFonts w:ascii="GHEA Grapalat" w:eastAsia="Calibri" w:hAnsi="GHEA Grapalat" w:cs="Times New Roman"/>
          <w:bCs/>
          <w:sz w:val="24"/>
          <w:szCs w:val="24"/>
        </w:rPr>
        <w:t>գույքի</w:t>
      </w:r>
      <w:proofErr w:type="gramEnd"/>
      <w:r w:rsidRPr="005E1B44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szCs w:val="24"/>
        </w:rPr>
        <w:t>օգտագործման</w:t>
      </w:r>
      <w:r w:rsidRPr="005E1B44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szCs w:val="24"/>
        </w:rPr>
        <w:t>նպատակը</w:t>
      </w:r>
      <w:r w:rsidRPr="005E1B44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szCs w:val="24"/>
        </w:rPr>
        <w:t>և</w:t>
      </w:r>
      <w:r w:rsidRPr="005E1B44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szCs w:val="24"/>
        </w:rPr>
        <w:t>ակնկալվող</w:t>
      </w:r>
      <w:r w:rsidRPr="005E1B44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szCs w:val="24"/>
        </w:rPr>
        <w:t>արդյունքները</w:t>
      </w:r>
      <w:r w:rsidRPr="005E1B44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, </w:t>
      </w:r>
      <w:r w:rsidRPr="005E1B44">
        <w:rPr>
          <w:rFonts w:ascii="GHEA Grapalat" w:eastAsia="Calibri" w:hAnsi="GHEA Grapalat" w:cs="Times New Roman"/>
          <w:bCs/>
          <w:sz w:val="24"/>
          <w:szCs w:val="24"/>
        </w:rPr>
        <w:t>նվազագույն</w:t>
      </w:r>
      <w:r w:rsidRPr="005E1B44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szCs w:val="24"/>
        </w:rPr>
        <w:t>ներդրումների</w:t>
      </w:r>
      <w:r w:rsidRPr="005E1B44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szCs w:val="24"/>
        </w:rPr>
        <w:t>չափը</w:t>
      </w:r>
      <w:r w:rsidRPr="005E1B44">
        <w:rPr>
          <w:rFonts w:ascii="GHEA Grapalat" w:eastAsia="Calibri" w:hAnsi="GHEA Grapalat" w:cs="Times New Roman"/>
          <w:bCs/>
          <w:sz w:val="24"/>
          <w:szCs w:val="24"/>
          <w:lang w:val="af-ZA"/>
        </w:rPr>
        <w:t>, որը պետք է ներկայացվի ըստ տարիների՝ նշելով յուրաքանչյուր տարվա համար նախատեսված ներդրման չափը և</w:t>
      </w:r>
      <w:r w:rsidRPr="005E1B44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ուղղվածությունը, որը</w:t>
      </w:r>
      <w:r w:rsidRPr="005E1B44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չի կարող գերազանցել </w:t>
      </w:r>
      <w:r w:rsidRPr="005E1B44">
        <w:rPr>
          <w:rFonts w:ascii="GHEA Grapalat" w:eastAsia="Calibri" w:hAnsi="GHEA Grapalat" w:cs="Times New Roman"/>
          <w:bCs/>
          <w:sz w:val="24"/>
          <w:szCs w:val="24"/>
          <w:lang w:val="hy-AM"/>
        </w:rPr>
        <w:t>2</w:t>
      </w:r>
      <w:r w:rsidRPr="005E1B44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երկու </w:t>
      </w:r>
      <w:r w:rsidRPr="005E1B44">
        <w:rPr>
          <w:rFonts w:ascii="GHEA Grapalat" w:eastAsia="Calibri" w:hAnsi="GHEA Grapalat" w:cs="Times New Roman"/>
          <w:bCs/>
          <w:sz w:val="24"/>
          <w:szCs w:val="24"/>
        </w:rPr>
        <w:t>տարին</w:t>
      </w:r>
      <w:r w:rsidRPr="005E1B44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, </w:t>
      </w:r>
    </w:p>
    <w:p w:rsidR="005E1B44" w:rsidRPr="005E1B44" w:rsidRDefault="005E1B44" w:rsidP="005E1B44">
      <w:pPr>
        <w:spacing w:after="0" w:line="360" w:lineRule="auto"/>
        <w:ind w:left="-990" w:firstLine="27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- իրավաբանական անձանց համար նաև գրավոր հավաստում այն մասին, որ Հայաստանի Հանրապետության օրենքներով կամ դիմողի (հայտատուի) կանոնադրությամբ Տարածքը տվյալ ձևով և պայմաններով</w:t>
      </w:r>
      <w:r w:rsidRPr="005E1B44">
        <w:rPr>
          <w:rFonts w:ascii="Calibri" w:eastAsia="Calibri" w:hAnsi="Calibri" w:cs="Calibri"/>
          <w:sz w:val="24"/>
          <w:szCs w:val="24"/>
          <w:lang w:val="hy-AM"/>
        </w:rPr>
        <w:t> 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վարձակալելու համար պետական համապատասխան մարմինների կամ ներքին մարմինների (խորհուրդ, ընդհանուր ժողով) համաձայնություն չի պահանջվում, կամ, որ պահանջվող համաձայնություններն ստացված են (կցելով այդ համաձայնագրերը),</w:t>
      </w:r>
    </w:p>
    <w:p w:rsidR="005E1B44" w:rsidRPr="005E1B44" w:rsidRDefault="005E1B44" w:rsidP="005E1B44">
      <w:pPr>
        <w:spacing w:after="0" w:line="360" w:lineRule="auto"/>
        <w:ind w:left="-990" w:firstLine="27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3.2. Մրցույթում հաղթող ճանաչված մասնակիցը պարտավոր է.</w:t>
      </w:r>
    </w:p>
    <w:p w:rsidR="005E1B44" w:rsidRPr="005E1B44" w:rsidRDefault="005E1B44" w:rsidP="005E1B44">
      <w:pPr>
        <w:spacing w:after="0" w:line="360" w:lineRule="auto"/>
        <w:ind w:left="-990" w:firstLine="270"/>
        <w:jc w:val="both"/>
        <w:rPr>
          <w:rFonts w:ascii="GHEA Grapalat" w:eastAsia="Calibri" w:hAnsi="GHEA Grapalat" w:cs="Sylfaen"/>
          <w:bCs/>
          <w:kern w:val="32"/>
          <w:sz w:val="24"/>
          <w:szCs w:val="24"/>
          <w:lang w:val="hy-AM"/>
        </w:rPr>
      </w:pP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- </w:t>
      </w:r>
      <w:r w:rsidRPr="005E1B44">
        <w:rPr>
          <w:rFonts w:ascii="GHEA Grapalat" w:eastAsia="Calibri" w:hAnsi="GHEA Grapalat" w:cs="Sylfaen"/>
          <w:bCs/>
          <w:kern w:val="32"/>
          <w:sz w:val="24"/>
          <w:szCs w:val="24"/>
          <w:lang w:val="hy-AM"/>
        </w:rPr>
        <w:t xml:space="preserve">իր կողմից ներկայացված ծրագրով նախատեսված աշխատանքների կատարումը հավաստող համապատասխան փաստաթղթերը ներկայացնել Պետական գույքի կառավարման կոմիտե՝ յուրաքանչյուր հաշվետու տարվա ավարտից հետո 15 աշխատանքային օրյա ժամկետում, </w:t>
      </w:r>
    </w:p>
    <w:p w:rsidR="005E1B44" w:rsidRPr="005E1B44" w:rsidRDefault="005E1B44" w:rsidP="005E1B44">
      <w:pPr>
        <w:spacing w:after="0" w:line="360" w:lineRule="auto"/>
        <w:ind w:left="-990" w:firstLine="270"/>
        <w:jc w:val="both"/>
        <w:rPr>
          <w:rFonts w:ascii="GHEA Grapalat" w:eastAsia="Calibri" w:hAnsi="GHEA Grapalat" w:cs="Cambria"/>
          <w:bCs/>
          <w:sz w:val="24"/>
          <w:szCs w:val="24"/>
          <w:lang w:val="hy-AM"/>
        </w:rPr>
      </w:pPr>
      <w:r w:rsidRPr="005E1B44">
        <w:rPr>
          <w:rFonts w:ascii="GHEA Grapalat" w:eastAsia="Calibri" w:hAnsi="GHEA Grapalat" w:cs="Cambria"/>
          <w:bCs/>
          <w:sz w:val="24"/>
          <w:szCs w:val="24"/>
          <w:lang w:val="hy-AM"/>
        </w:rPr>
        <w:t>- ընդունել ի գիտություն, որ Տարածքում ներդրումային ծրագրի շրջանակներում կատարված բաժանելի և անբաժանելի բարելավումները վերադարձման, իսկ դրանց արժեքները հատուցման ենթակա չեն։</w:t>
      </w:r>
    </w:p>
    <w:p w:rsidR="005E1B44" w:rsidRPr="005E1B44" w:rsidRDefault="005E1B44" w:rsidP="005E1B44">
      <w:pPr>
        <w:spacing w:after="0" w:line="360" w:lineRule="auto"/>
        <w:ind w:left="-990" w:firstLine="270"/>
        <w:jc w:val="both"/>
        <w:rPr>
          <w:rFonts w:ascii="GHEA Grapalat" w:eastAsia="Calibri" w:hAnsi="GHEA Grapalat" w:cs="Cambria"/>
          <w:bCs/>
          <w:sz w:val="24"/>
          <w:szCs w:val="24"/>
          <w:lang w:val="hy-AM"/>
        </w:rPr>
      </w:pPr>
      <w:r w:rsidRPr="005E1B44">
        <w:rPr>
          <w:rFonts w:ascii="GHEA Grapalat" w:eastAsia="Calibri" w:hAnsi="GHEA Grapalat" w:cs="Cambria"/>
          <w:bCs/>
          <w:sz w:val="24"/>
          <w:szCs w:val="24"/>
          <w:lang w:val="hy-AM"/>
        </w:rPr>
        <w:t>-</w:t>
      </w:r>
      <w:r w:rsidRPr="005E1B44">
        <w:rPr>
          <w:rFonts w:ascii="GHEA Grapalat" w:eastAsia="Calibri" w:hAnsi="GHEA Grapalat" w:cs="Cambria"/>
          <w:color w:val="000000"/>
          <w:sz w:val="24"/>
          <w:szCs w:val="24"/>
          <w:lang w:val="hy-AM"/>
        </w:rPr>
        <w:t xml:space="preserve"> բացառել ժամանցային և զվարճանքի բնույթի միջոցառումների կազմակերպումը, երաժշտության կիրառումը, ինչպես նաև սրճարանի բացօթյա հատվածի </w:t>
      </w:r>
      <w:r w:rsidRPr="005E1B44">
        <w:rPr>
          <w:rFonts w:ascii="GHEA Grapalat" w:eastAsia="Calibri" w:hAnsi="GHEA Grapalat" w:cs="Times Armenian"/>
          <w:bCs/>
          <w:noProof/>
          <w:sz w:val="24"/>
          <w:szCs w:val="24"/>
          <w:lang w:val="hy-AM"/>
        </w:rPr>
        <w:t>կազմակերպումը թույլատրել միայն այն դեպքում, երբ այն լուծված է միջավայրին համահունչ,</w:t>
      </w:r>
    </w:p>
    <w:p w:rsidR="005E1B44" w:rsidRPr="005E1B44" w:rsidRDefault="005E1B44" w:rsidP="005E1B44">
      <w:pPr>
        <w:spacing w:after="0" w:line="360" w:lineRule="auto"/>
        <w:ind w:left="-990" w:firstLine="270"/>
        <w:jc w:val="both"/>
        <w:rPr>
          <w:rFonts w:ascii="GHEA Grapalat" w:eastAsia="Calibri" w:hAnsi="GHEA Grapalat" w:cs="Cambria"/>
          <w:bCs/>
          <w:sz w:val="24"/>
          <w:lang w:val="hy-AM"/>
        </w:rPr>
      </w:pPr>
      <w:r w:rsidRPr="005E1B44">
        <w:rPr>
          <w:rFonts w:ascii="GHEA Grapalat" w:eastAsia="Calibri" w:hAnsi="GHEA Grapalat" w:cs="Cambria"/>
          <w:bCs/>
          <w:sz w:val="24"/>
          <w:szCs w:val="24"/>
          <w:lang w:val="hy-AM"/>
        </w:rPr>
        <w:t xml:space="preserve">- </w:t>
      </w:r>
      <w:r w:rsidRPr="005E1B44">
        <w:rPr>
          <w:rFonts w:ascii="GHEA Grapalat" w:eastAsia="Calibri" w:hAnsi="GHEA Grapalat" w:cs="Times New Roman"/>
          <w:bCs/>
          <w:sz w:val="24"/>
          <w:lang w:val="hy-AM"/>
        </w:rPr>
        <w:t>վարձակալը</w:t>
      </w:r>
      <w:r w:rsidRPr="005E1B44">
        <w:rPr>
          <w:rFonts w:ascii="GHEA Grapalat" w:eastAsia="Calibri" w:hAnsi="GHEA Grapalat" w:cs="Cambria"/>
          <w:bCs/>
          <w:sz w:val="24"/>
          <w:lang w:val="hy-AM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lang w:val="hy-AM"/>
        </w:rPr>
        <w:t>տարածքի</w:t>
      </w:r>
      <w:r w:rsidRPr="005E1B44">
        <w:rPr>
          <w:rFonts w:ascii="GHEA Grapalat" w:eastAsia="Calibri" w:hAnsi="GHEA Grapalat" w:cs="Cambria"/>
          <w:bCs/>
          <w:sz w:val="24"/>
          <w:lang w:val="hy-AM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lang w:val="hy-AM"/>
        </w:rPr>
        <w:t>օգտագործման</w:t>
      </w:r>
      <w:r w:rsidRPr="005E1B44">
        <w:rPr>
          <w:rFonts w:ascii="GHEA Grapalat" w:eastAsia="Calibri" w:hAnsi="GHEA Grapalat" w:cs="Cambria"/>
          <w:bCs/>
          <w:sz w:val="24"/>
          <w:lang w:val="hy-AM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lang w:val="hy-AM"/>
        </w:rPr>
        <w:t>կամ</w:t>
      </w:r>
      <w:r w:rsidRPr="005E1B44">
        <w:rPr>
          <w:rFonts w:ascii="GHEA Grapalat" w:eastAsia="Calibri" w:hAnsi="GHEA Grapalat" w:cs="Cambria"/>
          <w:bCs/>
          <w:sz w:val="24"/>
          <w:lang w:val="hy-AM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lang w:val="hy-AM"/>
        </w:rPr>
        <w:t>արդիականացման</w:t>
      </w:r>
      <w:r w:rsidRPr="005E1B44">
        <w:rPr>
          <w:rFonts w:ascii="GHEA Grapalat" w:eastAsia="Calibri" w:hAnsi="GHEA Grapalat" w:cs="Cambria"/>
          <w:bCs/>
          <w:sz w:val="24"/>
          <w:lang w:val="hy-AM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lang w:val="hy-AM"/>
        </w:rPr>
        <w:t>նպատակով</w:t>
      </w:r>
      <w:r w:rsidRPr="005E1B44">
        <w:rPr>
          <w:rFonts w:ascii="GHEA Grapalat" w:eastAsia="Calibri" w:hAnsi="GHEA Grapalat" w:cs="Cambria"/>
          <w:bCs/>
          <w:sz w:val="24"/>
          <w:lang w:val="hy-AM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lang w:val="hy-AM"/>
        </w:rPr>
        <w:t>ճարտարապետական</w:t>
      </w:r>
      <w:r w:rsidRPr="005E1B44">
        <w:rPr>
          <w:rFonts w:ascii="GHEA Grapalat" w:eastAsia="Calibri" w:hAnsi="GHEA Grapalat" w:cs="Cambria"/>
          <w:bCs/>
          <w:sz w:val="24"/>
          <w:lang w:val="hy-AM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lang w:val="hy-AM"/>
        </w:rPr>
        <w:t>նախագիծ</w:t>
      </w:r>
      <w:r w:rsidRPr="005E1B44">
        <w:rPr>
          <w:rFonts w:ascii="GHEA Grapalat" w:eastAsia="Calibri" w:hAnsi="GHEA Grapalat" w:cs="Cambria"/>
          <w:bCs/>
          <w:sz w:val="24"/>
          <w:lang w:val="hy-AM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lang w:val="hy-AM"/>
        </w:rPr>
        <w:t>ներկայացվելու</w:t>
      </w:r>
      <w:r w:rsidRPr="005E1B44">
        <w:rPr>
          <w:rFonts w:ascii="GHEA Grapalat" w:eastAsia="Calibri" w:hAnsi="GHEA Grapalat" w:cs="Cambria"/>
          <w:bCs/>
          <w:sz w:val="24"/>
          <w:lang w:val="hy-AM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lang w:val="hy-AM"/>
        </w:rPr>
        <w:t>դեպքում</w:t>
      </w:r>
      <w:r w:rsidRPr="005E1B44">
        <w:rPr>
          <w:rFonts w:ascii="GHEA Grapalat" w:eastAsia="Calibri" w:hAnsi="GHEA Grapalat" w:cs="Cambria"/>
          <w:bCs/>
          <w:sz w:val="24"/>
          <w:lang w:val="hy-AM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lang w:val="hy-AM"/>
        </w:rPr>
        <w:t>այն</w:t>
      </w:r>
      <w:r w:rsidRPr="005E1B44">
        <w:rPr>
          <w:rFonts w:ascii="GHEA Grapalat" w:eastAsia="Calibri" w:hAnsi="GHEA Grapalat" w:cs="Cambria"/>
          <w:bCs/>
          <w:sz w:val="24"/>
          <w:lang w:val="hy-AM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lang w:val="hy-AM"/>
        </w:rPr>
        <w:t>պետք</w:t>
      </w:r>
      <w:r w:rsidRPr="005E1B44">
        <w:rPr>
          <w:rFonts w:ascii="GHEA Grapalat" w:eastAsia="Calibri" w:hAnsi="GHEA Grapalat" w:cs="Cambria"/>
          <w:bCs/>
          <w:sz w:val="24"/>
          <w:lang w:val="hy-AM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lang w:val="hy-AM"/>
        </w:rPr>
        <w:t>է</w:t>
      </w:r>
      <w:r w:rsidRPr="005E1B44">
        <w:rPr>
          <w:rFonts w:ascii="GHEA Grapalat" w:eastAsia="Calibri" w:hAnsi="GHEA Grapalat" w:cs="Cambria"/>
          <w:bCs/>
          <w:sz w:val="24"/>
          <w:lang w:val="hy-AM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lang w:val="hy-AM"/>
        </w:rPr>
        <w:t>ներկայացնի</w:t>
      </w:r>
      <w:r w:rsidRPr="005E1B44">
        <w:rPr>
          <w:rFonts w:ascii="GHEA Grapalat" w:eastAsia="Calibri" w:hAnsi="GHEA Grapalat" w:cs="Cambria"/>
          <w:bCs/>
          <w:sz w:val="24"/>
          <w:lang w:val="hy-AM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lang w:val="hy-AM"/>
        </w:rPr>
        <w:t>Հայաստանի</w:t>
      </w:r>
      <w:r w:rsidRPr="005E1B44">
        <w:rPr>
          <w:rFonts w:ascii="GHEA Grapalat" w:eastAsia="Calibri" w:hAnsi="GHEA Grapalat" w:cs="Cambria"/>
          <w:bCs/>
          <w:sz w:val="24"/>
          <w:lang w:val="hy-AM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lang w:val="hy-AM"/>
        </w:rPr>
        <w:t>Հանրապետության</w:t>
      </w:r>
      <w:r w:rsidRPr="005E1B44">
        <w:rPr>
          <w:rFonts w:ascii="GHEA Grapalat" w:eastAsia="Calibri" w:hAnsi="GHEA Grapalat" w:cs="Cambria"/>
          <w:bCs/>
          <w:sz w:val="24"/>
          <w:lang w:val="hy-AM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lang w:val="hy-AM"/>
        </w:rPr>
        <w:t>կրթության</w:t>
      </w:r>
      <w:r w:rsidRPr="005E1B44">
        <w:rPr>
          <w:rFonts w:ascii="GHEA Grapalat" w:eastAsia="Calibri" w:hAnsi="GHEA Grapalat" w:cs="Cambria"/>
          <w:bCs/>
          <w:sz w:val="24"/>
          <w:lang w:val="hy-AM"/>
        </w:rPr>
        <w:t xml:space="preserve">, </w:t>
      </w:r>
      <w:r w:rsidRPr="005E1B44">
        <w:rPr>
          <w:rFonts w:ascii="GHEA Grapalat" w:eastAsia="Calibri" w:hAnsi="GHEA Grapalat" w:cs="Times New Roman"/>
          <w:bCs/>
          <w:sz w:val="24"/>
          <w:lang w:val="hy-AM"/>
        </w:rPr>
        <w:t>գիտության</w:t>
      </w:r>
      <w:r w:rsidRPr="005E1B44">
        <w:rPr>
          <w:rFonts w:ascii="GHEA Grapalat" w:eastAsia="Calibri" w:hAnsi="GHEA Grapalat" w:cs="Cambria"/>
          <w:bCs/>
          <w:sz w:val="24"/>
          <w:lang w:val="hy-AM"/>
        </w:rPr>
        <w:t xml:space="preserve">, </w:t>
      </w:r>
      <w:r w:rsidRPr="005E1B44">
        <w:rPr>
          <w:rFonts w:ascii="GHEA Grapalat" w:eastAsia="Calibri" w:hAnsi="GHEA Grapalat" w:cs="Times New Roman"/>
          <w:bCs/>
          <w:sz w:val="24"/>
          <w:lang w:val="hy-AM"/>
        </w:rPr>
        <w:t>մշակույթի</w:t>
      </w:r>
      <w:r w:rsidRPr="005E1B44">
        <w:rPr>
          <w:rFonts w:ascii="GHEA Grapalat" w:eastAsia="Calibri" w:hAnsi="GHEA Grapalat" w:cs="Cambria"/>
          <w:bCs/>
          <w:sz w:val="24"/>
          <w:lang w:val="hy-AM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lang w:val="hy-AM"/>
        </w:rPr>
        <w:t>և</w:t>
      </w:r>
      <w:r w:rsidRPr="005E1B44">
        <w:rPr>
          <w:rFonts w:ascii="GHEA Grapalat" w:eastAsia="Calibri" w:hAnsi="GHEA Grapalat" w:cs="Cambria"/>
          <w:bCs/>
          <w:sz w:val="24"/>
          <w:lang w:val="hy-AM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lang w:val="hy-AM"/>
        </w:rPr>
        <w:t>սպորտի</w:t>
      </w:r>
      <w:r w:rsidRPr="005E1B44">
        <w:rPr>
          <w:rFonts w:ascii="GHEA Grapalat" w:eastAsia="Calibri" w:hAnsi="GHEA Grapalat" w:cs="Cambria"/>
          <w:bCs/>
          <w:sz w:val="24"/>
          <w:lang w:val="hy-AM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lang w:val="hy-AM"/>
        </w:rPr>
        <w:t>նախարարությանը</w:t>
      </w:r>
      <w:r w:rsidRPr="005E1B44">
        <w:rPr>
          <w:rFonts w:ascii="GHEA Grapalat" w:eastAsia="Calibri" w:hAnsi="GHEA Grapalat" w:cs="Cambria"/>
          <w:bCs/>
          <w:sz w:val="24"/>
          <w:lang w:val="hy-AM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lang w:val="hy-AM"/>
        </w:rPr>
        <w:t>կից</w:t>
      </w:r>
      <w:r w:rsidRPr="005E1B44">
        <w:rPr>
          <w:rFonts w:ascii="GHEA Grapalat" w:eastAsia="Calibri" w:hAnsi="GHEA Grapalat" w:cs="Cambria"/>
          <w:bCs/>
          <w:sz w:val="24"/>
          <w:lang w:val="hy-AM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lang w:val="hy-AM"/>
        </w:rPr>
        <w:t>գիտամեթոդական</w:t>
      </w:r>
      <w:r w:rsidRPr="005E1B44">
        <w:rPr>
          <w:rFonts w:ascii="GHEA Grapalat" w:eastAsia="Calibri" w:hAnsi="GHEA Grapalat" w:cs="Cambria"/>
          <w:bCs/>
          <w:sz w:val="24"/>
          <w:lang w:val="hy-AM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lang w:val="hy-AM"/>
        </w:rPr>
        <w:t>խորհրդի</w:t>
      </w:r>
      <w:r w:rsidRPr="005E1B44">
        <w:rPr>
          <w:rFonts w:ascii="GHEA Grapalat" w:eastAsia="Calibri" w:hAnsi="GHEA Grapalat" w:cs="Cambria"/>
          <w:bCs/>
          <w:sz w:val="24"/>
          <w:lang w:val="hy-AM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lang w:val="hy-AM"/>
        </w:rPr>
        <w:t>նիստի</w:t>
      </w:r>
      <w:r w:rsidRPr="005E1B44">
        <w:rPr>
          <w:rFonts w:ascii="GHEA Grapalat" w:eastAsia="Calibri" w:hAnsi="GHEA Grapalat" w:cs="Cambria"/>
          <w:bCs/>
          <w:sz w:val="24"/>
          <w:lang w:val="hy-AM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lang w:val="hy-AM"/>
        </w:rPr>
        <w:t>քննարկմանը</w:t>
      </w:r>
      <w:r w:rsidRPr="005E1B44">
        <w:rPr>
          <w:rFonts w:ascii="GHEA Grapalat" w:eastAsia="Calibri" w:hAnsi="GHEA Grapalat" w:cs="Cambria"/>
          <w:bCs/>
          <w:sz w:val="24"/>
          <w:lang w:val="hy-AM"/>
        </w:rPr>
        <w:t>,</w:t>
      </w:r>
    </w:p>
    <w:p w:rsidR="005E1B44" w:rsidRPr="005E1B44" w:rsidRDefault="005E1B44" w:rsidP="005E1B44">
      <w:pPr>
        <w:spacing w:after="0" w:line="360" w:lineRule="auto"/>
        <w:ind w:left="-990" w:firstLine="270"/>
        <w:jc w:val="both"/>
        <w:rPr>
          <w:rFonts w:ascii="GHEA Grapalat" w:eastAsia="Calibri" w:hAnsi="GHEA Grapalat" w:cs="Times New Roman"/>
          <w:bCs/>
          <w:sz w:val="24"/>
          <w:szCs w:val="36"/>
          <w:lang w:val="hy-AM"/>
        </w:rPr>
      </w:pPr>
      <w:r w:rsidRPr="005E1B44">
        <w:rPr>
          <w:rFonts w:ascii="GHEA Grapalat" w:eastAsia="Calibri" w:hAnsi="GHEA Grapalat" w:cs="Cambria"/>
          <w:bCs/>
          <w:sz w:val="24"/>
          <w:lang w:val="hy-AM"/>
        </w:rPr>
        <w:t>-</w:t>
      </w:r>
      <w:r w:rsidRPr="005E1B44">
        <w:rPr>
          <w:rFonts w:ascii="Times New Roman" w:eastAsia="Calibri" w:hAnsi="Times New Roman" w:cs="Times New Roman"/>
          <w:bCs/>
          <w:i/>
          <w:sz w:val="36"/>
          <w:szCs w:val="36"/>
          <w:lang w:val="hy-AM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szCs w:val="36"/>
          <w:lang w:val="hy-AM"/>
        </w:rPr>
        <w:t>վարձակալը</w:t>
      </w:r>
      <w:r w:rsidRPr="005E1B44">
        <w:rPr>
          <w:rFonts w:ascii="GHEA Grapalat" w:eastAsia="Calibri" w:hAnsi="GHEA Grapalat" w:cs="Cambria"/>
          <w:bCs/>
          <w:sz w:val="24"/>
          <w:szCs w:val="36"/>
          <w:lang w:val="hy-AM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szCs w:val="36"/>
          <w:lang w:val="hy-AM"/>
        </w:rPr>
        <w:t>պետք</w:t>
      </w:r>
      <w:r w:rsidRPr="005E1B44">
        <w:rPr>
          <w:rFonts w:ascii="GHEA Grapalat" w:eastAsia="Calibri" w:hAnsi="GHEA Grapalat" w:cs="Cambria"/>
          <w:bCs/>
          <w:sz w:val="24"/>
          <w:szCs w:val="36"/>
          <w:lang w:val="hy-AM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szCs w:val="36"/>
          <w:lang w:val="hy-AM"/>
        </w:rPr>
        <w:t>է</w:t>
      </w:r>
      <w:r w:rsidRPr="005E1B44">
        <w:rPr>
          <w:rFonts w:ascii="GHEA Grapalat" w:eastAsia="Calibri" w:hAnsi="GHEA Grapalat" w:cs="Cambria"/>
          <w:bCs/>
          <w:sz w:val="24"/>
          <w:szCs w:val="36"/>
          <w:lang w:val="hy-AM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szCs w:val="36"/>
          <w:lang w:val="hy-AM"/>
        </w:rPr>
        <w:t>ապահովի</w:t>
      </w:r>
      <w:r w:rsidRPr="005E1B44">
        <w:rPr>
          <w:rFonts w:ascii="GHEA Grapalat" w:eastAsia="Calibri" w:hAnsi="GHEA Grapalat" w:cs="Cambria"/>
          <w:bCs/>
          <w:sz w:val="24"/>
          <w:szCs w:val="36"/>
          <w:lang w:val="hy-AM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szCs w:val="36"/>
          <w:lang w:val="hy-AM"/>
        </w:rPr>
        <w:t>սրճարանի</w:t>
      </w:r>
      <w:r w:rsidRPr="005E1B44">
        <w:rPr>
          <w:rFonts w:ascii="GHEA Grapalat" w:eastAsia="Calibri" w:hAnsi="GHEA Grapalat" w:cs="Cambria"/>
          <w:bCs/>
          <w:sz w:val="24"/>
          <w:szCs w:val="36"/>
          <w:lang w:val="hy-AM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szCs w:val="36"/>
          <w:lang w:val="hy-AM"/>
        </w:rPr>
        <w:t>հարակից</w:t>
      </w:r>
      <w:r w:rsidRPr="005E1B44">
        <w:rPr>
          <w:rFonts w:ascii="GHEA Grapalat" w:eastAsia="Calibri" w:hAnsi="GHEA Grapalat" w:cs="Cambria"/>
          <w:bCs/>
          <w:sz w:val="24"/>
          <w:szCs w:val="36"/>
          <w:lang w:val="hy-AM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szCs w:val="36"/>
          <w:lang w:val="hy-AM"/>
        </w:rPr>
        <w:t>տարածքների</w:t>
      </w:r>
      <w:r w:rsidRPr="005E1B44">
        <w:rPr>
          <w:rFonts w:ascii="GHEA Grapalat" w:eastAsia="Calibri" w:hAnsi="GHEA Grapalat" w:cs="Cambria"/>
          <w:bCs/>
          <w:sz w:val="24"/>
          <w:szCs w:val="36"/>
          <w:lang w:val="hy-AM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szCs w:val="36"/>
          <w:lang w:val="hy-AM"/>
        </w:rPr>
        <w:t>խնամքը</w:t>
      </w:r>
      <w:r w:rsidRPr="005E1B44">
        <w:rPr>
          <w:rFonts w:ascii="GHEA Grapalat" w:eastAsia="Calibri" w:hAnsi="GHEA Grapalat" w:cs="Cambria"/>
          <w:bCs/>
          <w:sz w:val="24"/>
          <w:szCs w:val="36"/>
          <w:lang w:val="hy-AM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szCs w:val="36"/>
          <w:lang w:val="hy-AM"/>
        </w:rPr>
        <w:t>և</w:t>
      </w:r>
      <w:r w:rsidRPr="005E1B44">
        <w:rPr>
          <w:rFonts w:ascii="GHEA Grapalat" w:eastAsia="Calibri" w:hAnsi="GHEA Grapalat" w:cs="Cambria"/>
          <w:bCs/>
          <w:sz w:val="24"/>
          <w:szCs w:val="36"/>
          <w:lang w:val="hy-AM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szCs w:val="36"/>
          <w:lang w:val="hy-AM"/>
        </w:rPr>
        <w:t>բարեկարգումը</w:t>
      </w:r>
      <w:r w:rsidRPr="005E1B44">
        <w:rPr>
          <w:rFonts w:ascii="GHEA Grapalat" w:eastAsia="Calibri" w:hAnsi="GHEA Grapalat" w:cs="Cambria"/>
          <w:bCs/>
          <w:sz w:val="24"/>
          <w:szCs w:val="36"/>
          <w:lang w:val="hy-AM"/>
        </w:rPr>
        <w:t xml:space="preserve">, </w:t>
      </w:r>
      <w:r w:rsidRPr="005E1B44">
        <w:rPr>
          <w:rFonts w:ascii="GHEA Grapalat" w:eastAsia="Calibri" w:hAnsi="GHEA Grapalat" w:cs="Times New Roman"/>
          <w:bCs/>
          <w:sz w:val="24"/>
          <w:szCs w:val="36"/>
          <w:lang w:val="hy-AM"/>
        </w:rPr>
        <w:t>որը</w:t>
      </w:r>
      <w:r w:rsidRPr="005E1B44">
        <w:rPr>
          <w:rFonts w:ascii="GHEA Grapalat" w:eastAsia="Calibri" w:hAnsi="GHEA Grapalat" w:cs="Cambria"/>
          <w:bCs/>
          <w:sz w:val="24"/>
          <w:szCs w:val="36"/>
          <w:lang w:val="hy-AM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szCs w:val="36"/>
          <w:lang w:val="hy-AM"/>
        </w:rPr>
        <w:t>որպես</w:t>
      </w:r>
      <w:r w:rsidRPr="005E1B44">
        <w:rPr>
          <w:rFonts w:ascii="GHEA Grapalat" w:eastAsia="Calibri" w:hAnsi="GHEA Grapalat" w:cs="Cambria"/>
          <w:bCs/>
          <w:sz w:val="24"/>
          <w:szCs w:val="36"/>
          <w:lang w:val="hy-AM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szCs w:val="36"/>
          <w:lang w:val="hy-AM"/>
        </w:rPr>
        <w:t>ներդրումային</w:t>
      </w:r>
      <w:r w:rsidRPr="005E1B44">
        <w:rPr>
          <w:rFonts w:ascii="GHEA Grapalat" w:eastAsia="Calibri" w:hAnsi="GHEA Grapalat" w:cs="Cambria"/>
          <w:bCs/>
          <w:sz w:val="24"/>
          <w:szCs w:val="36"/>
          <w:lang w:val="hy-AM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szCs w:val="36"/>
          <w:lang w:val="hy-AM"/>
        </w:rPr>
        <w:t>պարտավորություններ</w:t>
      </w:r>
      <w:r w:rsidRPr="005E1B44">
        <w:rPr>
          <w:rFonts w:ascii="GHEA Grapalat" w:eastAsia="Calibri" w:hAnsi="GHEA Grapalat" w:cs="Cambria"/>
          <w:bCs/>
          <w:sz w:val="24"/>
          <w:szCs w:val="36"/>
          <w:lang w:val="hy-AM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szCs w:val="36"/>
          <w:lang w:val="hy-AM"/>
        </w:rPr>
        <w:t>չի</w:t>
      </w:r>
      <w:r w:rsidRPr="005E1B44">
        <w:rPr>
          <w:rFonts w:ascii="GHEA Grapalat" w:eastAsia="Calibri" w:hAnsi="GHEA Grapalat" w:cs="Cambria"/>
          <w:bCs/>
          <w:sz w:val="24"/>
          <w:szCs w:val="36"/>
          <w:lang w:val="hy-AM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szCs w:val="36"/>
          <w:lang w:val="hy-AM"/>
        </w:rPr>
        <w:t>կարող</w:t>
      </w:r>
      <w:r w:rsidRPr="005E1B44">
        <w:rPr>
          <w:rFonts w:ascii="GHEA Grapalat" w:eastAsia="Calibri" w:hAnsi="GHEA Grapalat" w:cs="Cambria"/>
          <w:bCs/>
          <w:sz w:val="24"/>
          <w:szCs w:val="36"/>
          <w:lang w:val="hy-AM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szCs w:val="36"/>
          <w:lang w:val="hy-AM"/>
        </w:rPr>
        <w:t>ընդունվել։</w:t>
      </w:r>
    </w:p>
    <w:p w:rsidR="005E1B44" w:rsidRPr="005E1B44" w:rsidRDefault="005E1B44" w:rsidP="005E1B44">
      <w:pPr>
        <w:spacing w:after="0" w:line="360" w:lineRule="auto"/>
        <w:ind w:left="-990" w:firstLine="270"/>
        <w:jc w:val="both"/>
        <w:rPr>
          <w:rFonts w:ascii="GHEA Grapalat" w:eastAsia="Calibri" w:hAnsi="GHEA Grapalat" w:cs="Cambria"/>
          <w:bCs/>
          <w:sz w:val="18"/>
          <w:szCs w:val="24"/>
          <w:lang w:val="hy-AM"/>
        </w:rPr>
      </w:pPr>
      <w:r w:rsidRPr="005E1B44">
        <w:rPr>
          <w:rFonts w:ascii="GHEA Grapalat" w:eastAsia="Calibri" w:hAnsi="GHEA Grapalat" w:cs="Times New Roman"/>
          <w:bCs/>
          <w:sz w:val="24"/>
          <w:szCs w:val="36"/>
          <w:lang w:val="hy-AM"/>
        </w:rPr>
        <w:t>- պետական միջոցառումների կազմակերպման ժամանակ վարձակալը պարտավոր է առաջնորդվել Կարեն Դեմիրճյանի անվան մարզահամերգային համալիր ՓԲԸ-ի գործունեության առանձնահատկություններից բխող պահանջներով։</w:t>
      </w:r>
    </w:p>
    <w:p w:rsidR="005E1B44" w:rsidRPr="005E1B44" w:rsidRDefault="005E1B44" w:rsidP="005E1B44">
      <w:pPr>
        <w:spacing w:after="0" w:line="360" w:lineRule="auto"/>
        <w:jc w:val="both"/>
        <w:rPr>
          <w:rFonts w:ascii="GHEA Grapalat" w:eastAsia="Calibri" w:hAnsi="GHEA Grapalat" w:cs="Cambria"/>
          <w:bCs/>
          <w:sz w:val="24"/>
          <w:szCs w:val="24"/>
          <w:lang w:val="hy-AM"/>
        </w:rPr>
      </w:pPr>
    </w:p>
    <w:p w:rsidR="005E1B44" w:rsidRPr="005E1B44" w:rsidRDefault="005E1B44" w:rsidP="005E1B44">
      <w:pPr>
        <w:spacing w:after="0" w:line="360" w:lineRule="auto"/>
        <w:ind w:left="-990" w:right="-1" w:firstLine="270"/>
        <w:jc w:val="both"/>
        <w:rPr>
          <w:rFonts w:ascii="GHEA Grapalat" w:eastAsia="Calibri" w:hAnsi="GHEA Grapalat" w:cs="Times New Roman"/>
          <w:b/>
          <w:i/>
          <w:sz w:val="24"/>
          <w:szCs w:val="24"/>
          <w:lang w:val="af-ZA"/>
        </w:rPr>
      </w:pPr>
      <w:r w:rsidRPr="005E1B44">
        <w:rPr>
          <w:rFonts w:ascii="GHEA Grapalat" w:eastAsia="Calibri" w:hAnsi="GHEA Grapalat" w:cs="Times New Roman"/>
          <w:b/>
          <w:i/>
          <w:sz w:val="24"/>
          <w:szCs w:val="24"/>
          <w:lang w:val="af-ZA"/>
        </w:rPr>
        <w:t xml:space="preserve">4. </w:t>
      </w:r>
      <w:r w:rsidRPr="005E1B44"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  <w:t>Մրցույթի</w:t>
      </w:r>
      <w:r w:rsidRPr="005E1B44">
        <w:rPr>
          <w:rFonts w:ascii="GHEA Grapalat" w:eastAsia="Calibri" w:hAnsi="GHEA Grapalat" w:cs="Times New Roman"/>
          <w:b/>
          <w:i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  <w:t>մասնակցության</w:t>
      </w:r>
      <w:r w:rsidRPr="005E1B44">
        <w:rPr>
          <w:rFonts w:ascii="GHEA Grapalat" w:eastAsia="Calibri" w:hAnsi="GHEA Grapalat" w:cs="Times New Roman"/>
          <w:b/>
          <w:i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  <w:t>հայտերի</w:t>
      </w:r>
      <w:r w:rsidRPr="005E1B44">
        <w:rPr>
          <w:rFonts w:ascii="GHEA Grapalat" w:eastAsia="Calibri" w:hAnsi="GHEA Grapalat" w:cs="Times New Roman"/>
          <w:b/>
          <w:i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  <w:t>ներկայացման</w:t>
      </w:r>
      <w:r w:rsidRPr="005E1B44">
        <w:rPr>
          <w:rFonts w:ascii="GHEA Grapalat" w:eastAsia="Calibri" w:hAnsi="GHEA Grapalat" w:cs="Times New Roman"/>
          <w:b/>
          <w:i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  <w:t>կարգը</w:t>
      </w:r>
      <w:r w:rsidRPr="005E1B44">
        <w:rPr>
          <w:rFonts w:ascii="GHEA Grapalat" w:eastAsia="Calibri" w:hAnsi="GHEA Grapalat" w:cs="Times New Roman"/>
          <w:b/>
          <w:i/>
          <w:sz w:val="24"/>
          <w:szCs w:val="24"/>
          <w:lang w:val="af-ZA"/>
        </w:rPr>
        <w:t xml:space="preserve"> </w:t>
      </w:r>
    </w:p>
    <w:p w:rsidR="005E1B44" w:rsidRPr="005E1B44" w:rsidRDefault="005E1B44" w:rsidP="005E1B44">
      <w:pPr>
        <w:spacing w:after="0" w:line="360" w:lineRule="auto"/>
        <w:ind w:left="-990" w:firstLine="270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4.1.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Մրցույթի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մասնակցության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հայտերը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ներկայացվում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են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Պետական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գույքի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կառավարման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կոմիտե՝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մինչև</w:t>
      </w:r>
      <w:r w:rsidRPr="005E1B44">
        <w:rPr>
          <w:rFonts w:ascii="GHEA Grapalat" w:eastAsia="Calibri" w:hAnsi="GHEA Grapalat" w:cs="Times New Roman"/>
          <w:color w:val="000000"/>
          <w:sz w:val="24"/>
          <w:szCs w:val="24"/>
          <w:lang w:val="af-ZA"/>
        </w:rPr>
        <w:t xml:space="preserve"> 6.3 </w:t>
      </w:r>
      <w:r w:rsidRPr="005E1B4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կետում</w:t>
      </w:r>
      <w:r w:rsidRPr="005E1B44">
        <w:rPr>
          <w:rFonts w:ascii="GHEA Grapalat" w:eastAsia="Calibri" w:hAnsi="GHEA Grapalat" w:cs="Times New Roman"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նշված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ժամկետի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լրանալը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>:</w:t>
      </w:r>
    </w:p>
    <w:p w:rsidR="005E1B44" w:rsidRPr="005E1B44" w:rsidRDefault="005E1B44" w:rsidP="005E1B44">
      <w:pPr>
        <w:spacing w:after="0" w:line="360" w:lineRule="auto"/>
        <w:ind w:left="-990" w:firstLine="270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5E1B44">
        <w:rPr>
          <w:rFonts w:ascii="GHEA Grapalat" w:eastAsia="Calibri" w:hAnsi="GHEA Grapalat" w:cs="Times New Roman"/>
          <w:sz w:val="24"/>
          <w:szCs w:val="24"/>
        </w:rPr>
        <w:t>Մրցույթի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մասնակցության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հայտերը՝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3.1 </w:t>
      </w:r>
      <w:r w:rsidRPr="005E1B44">
        <w:rPr>
          <w:rFonts w:ascii="GHEA Grapalat" w:eastAsia="Calibri" w:hAnsi="GHEA Grapalat" w:cs="Times New Roman"/>
          <w:sz w:val="24"/>
          <w:szCs w:val="24"/>
        </w:rPr>
        <w:t>կետում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նշված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մրցույթի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մասնակցության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համար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անհրաժեշտ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փաստաթղթերով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, </w:t>
      </w:r>
      <w:r w:rsidRPr="005E1B44">
        <w:rPr>
          <w:rFonts w:ascii="GHEA Grapalat" w:eastAsia="Calibri" w:hAnsi="GHEA Grapalat" w:cs="Times New Roman"/>
          <w:sz w:val="24"/>
          <w:szCs w:val="24"/>
        </w:rPr>
        <w:t>ներկայացվում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են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սոսնձված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և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ստորագրված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ծրարով՝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անձամբ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կամ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փոստով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: </w:t>
      </w:r>
      <w:r w:rsidRPr="005E1B44">
        <w:rPr>
          <w:rFonts w:ascii="GHEA Grapalat" w:eastAsia="Calibri" w:hAnsi="GHEA Grapalat" w:cs="Times New Roman"/>
          <w:sz w:val="24"/>
          <w:szCs w:val="24"/>
        </w:rPr>
        <w:t>Ծրարը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հասցեագրվում է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մրցութային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հանձնաժողովին՝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նշելով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մրցույթի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ծածկագիրը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(</w:t>
      </w:r>
      <w:r w:rsidRPr="005E1B44">
        <w:rPr>
          <w:rFonts w:ascii="GHEA Grapalat" w:eastAsia="Calibri" w:hAnsi="GHEA Grapalat" w:cs="Times New Roman"/>
          <w:sz w:val="24"/>
          <w:szCs w:val="24"/>
        </w:rPr>
        <w:t>ծածկագիր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`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ՎՄ-3/2025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>)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մրցույթի մասնակցի տվյալները 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>(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անվանում /անուն, ազգանուն/, հասցե, հեռախոսահամար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>):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Փոստով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ուղարկված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հայտերի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(</w:t>
      </w:r>
      <w:r w:rsidRPr="005E1B44">
        <w:rPr>
          <w:rFonts w:ascii="GHEA Grapalat" w:eastAsia="Calibri" w:hAnsi="GHEA Grapalat" w:cs="Times New Roman"/>
          <w:sz w:val="24"/>
          <w:szCs w:val="24"/>
        </w:rPr>
        <w:t>ծրարների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) </w:t>
      </w:r>
      <w:r w:rsidRPr="005E1B44">
        <w:rPr>
          <w:rFonts w:ascii="GHEA Grapalat" w:eastAsia="Calibri" w:hAnsi="GHEA Grapalat" w:cs="Times New Roman"/>
          <w:sz w:val="24"/>
          <w:szCs w:val="24"/>
        </w:rPr>
        <w:t>ներկայացման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ժամկետ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է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համարվում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ծրարի՝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Պ</w:t>
      </w:r>
      <w:r w:rsidRPr="005E1B44">
        <w:rPr>
          <w:rFonts w:ascii="GHEA Grapalat" w:eastAsia="Calibri" w:hAnsi="GHEA Grapalat" w:cs="Times New Roman"/>
          <w:sz w:val="24"/>
          <w:szCs w:val="24"/>
        </w:rPr>
        <w:t>ետական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գույքի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կառավարման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կոմիտե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մուտքագրման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օրը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և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ժամը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>:</w:t>
      </w:r>
    </w:p>
    <w:p w:rsidR="005E1B44" w:rsidRPr="005E1B44" w:rsidRDefault="005E1B44" w:rsidP="005E1B44">
      <w:pPr>
        <w:spacing w:after="0" w:line="360" w:lineRule="auto"/>
        <w:ind w:left="-990" w:firstLine="270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>4.2. Ս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ահմանված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ժամկետից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ուշ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ներկայացված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հայտերը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չեն ընդունվում և </w:t>
      </w:r>
      <w:r w:rsidRPr="005E1B44">
        <w:rPr>
          <w:rFonts w:ascii="GHEA Grapalat" w:eastAsia="Calibri" w:hAnsi="GHEA Grapalat" w:cs="Times New Roman"/>
          <w:sz w:val="24"/>
          <w:szCs w:val="24"/>
        </w:rPr>
        <w:t>առանց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ծրարը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բացելու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վերադարձվում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են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հայտ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ներկայացնողին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>:</w:t>
      </w:r>
    </w:p>
    <w:p w:rsidR="005E1B44" w:rsidRPr="005E1B44" w:rsidRDefault="005E1B44" w:rsidP="005E1B44">
      <w:pPr>
        <w:spacing w:after="0" w:line="360" w:lineRule="auto"/>
        <w:ind w:left="-990" w:firstLine="270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lastRenderedPageBreak/>
        <w:t xml:space="preserve">4.3. </w:t>
      </w:r>
      <w:r w:rsidRPr="005E1B44">
        <w:rPr>
          <w:rFonts w:ascii="GHEA Grapalat" w:eastAsia="Calibri" w:hAnsi="GHEA Grapalat" w:cs="Times New Roman"/>
          <w:sz w:val="24"/>
          <w:szCs w:val="24"/>
        </w:rPr>
        <w:t>Մրցույթի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հայտատուները՝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մինչև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մրցույթի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մասնակցության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հայտերի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ընդունման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վերջնական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ժամկետի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ավարտը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color w:val="000000"/>
          <w:sz w:val="24"/>
          <w:szCs w:val="24"/>
          <w:lang w:val="af-ZA"/>
        </w:rPr>
        <w:t xml:space="preserve">(6.3 </w:t>
      </w:r>
      <w:r w:rsidRPr="005E1B44">
        <w:rPr>
          <w:rFonts w:ascii="GHEA Grapalat" w:eastAsia="Calibri" w:hAnsi="GHEA Grapalat" w:cs="Times New Roman"/>
          <w:sz w:val="24"/>
          <w:szCs w:val="24"/>
        </w:rPr>
        <w:t>կետում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նշված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ժամկետի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լրանալը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) </w:t>
      </w:r>
      <w:r w:rsidRPr="005E1B44">
        <w:rPr>
          <w:rFonts w:ascii="GHEA Grapalat" w:eastAsia="Calibri" w:hAnsi="GHEA Grapalat" w:cs="Times New Roman"/>
          <w:sz w:val="24"/>
          <w:szCs w:val="24"/>
        </w:rPr>
        <w:t>կարող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են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փոփոխել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կամ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հետ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վերցնել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հայտը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: </w:t>
      </w:r>
      <w:r w:rsidRPr="005E1B44">
        <w:rPr>
          <w:rFonts w:ascii="GHEA Grapalat" w:eastAsia="Calibri" w:hAnsi="GHEA Grapalat" w:cs="Times New Roman"/>
          <w:sz w:val="24"/>
          <w:szCs w:val="24"/>
        </w:rPr>
        <w:t>Մրցույթի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հայտի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փոփոխությունը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կատարվում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է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հայտերի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ներկայացման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կարգով՝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ծրարի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վրա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ավելացնելով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«</w:t>
      </w:r>
      <w:r w:rsidRPr="005E1B44">
        <w:rPr>
          <w:rFonts w:ascii="GHEA Grapalat" w:eastAsia="Calibri" w:hAnsi="GHEA Grapalat" w:cs="Times New Roman"/>
          <w:sz w:val="24"/>
          <w:szCs w:val="24"/>
        </w:rPr>
        <w:t>փոփոխում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»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բառը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: </w:t>
      </w:r>
    </w:p>
    <w:p w:rsidR="005E1B44" w:rsidRPr="005E1B44" w:rsidRDefault="005E1B44" w:rsidP="005E1B44">
      <w:pPr>
        <w:spacing w:after="0" w:line="360" w:lineRule="auto"/>
        <w:ind w:left="-990" w:firstLine="270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5E1B44">
        <w:rPr>
          <w:rFonts w:ascii="GHEA Grapalat" w:eastAsia="Calibri" w:hAnsi="GHEA Grapalat" w:cs="Times New Roman"/>
          <w:sz w:val="24"/>
          <w:szCs w:val="24"/>
        </w:rPr>
        <w:t>Մրցույթի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մասնակցության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հայտերի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ընդունման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վերջնական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ժամկետի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ավարտից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color w:val="000000"/>
          <w:sz w:val="24"/>
          <w:szCs w:val="24"/>
        </w:rPr>
        <w:t>հետո</w:t>
      </w:r>
      <w:r w:rsidRPr="005E1B44">
        <w:rPr>
          <w:rFonts w:ascii="GHEA Grapalat" w:eastAsia="Calibri" w:hAnsi="GHEA Grapalat" w:cs="Times New Roman"/>
          <w:color w:val="000000"/>
          <w:sz w:val="24"/>
          <w:szCs w:val="24"/>
          <w:lang w:val="af-ZA"/>
        </w:rPr>
        <w:t xml:space="preserve"> (6.3 </w:t>
      </w:r>
      <w:r w:rsidRPr="005E1B44">
        <w:rPr>
          <w:rFonts w:ascii="GHEA Grapalat" w:eastAsia="Calibri" w:hAnsi="GHEA Grapalat" w:cs="Times New Roman"/>
          <w:sz w:val="24"/>
          <w:szCs w:val="24"/>
        </w:rPr>
        <w:t>կետում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նշված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ժամկետի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լրանալուց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հետո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) </w:t>
      </w:r>
      <w:r w:rsidRPr="005E1B44">
        <w:rPr>
          <w:rFonts w:ascii="GHEA Grapalat" w:eastAsia="Calibri" w:hAnsi="GHEA Grapalat" w:cs="Times New Roman"/>
          <w:sz w:val="24"/>
          <w:szCs w:val="24"/>
        </w:rPr>
        <w:t>ներկայացված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հայտի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փոփոխության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կամ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հետ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վերադարձման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դիմումները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ենթակա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չեն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քննարկման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>:</w:t>
      </w:r>
    </w:p>
    <w:p w:rsidR="005E1B44" w:rsidRPr="005E1B44" w:rsidRDefault="005E1B44" w:rsidP="005E1B44">
      <w:pPr>
        <w:spacing w:after="0" w:line="360" w:lineRule="auto"/>
        <w:ind w:left="-990" w:firstLine="270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4.4. </w:t>
      </w:r>
      <w:r w:rsidRPr="005E1B44">
        <w:rPr>
          <w:rFonts w:ascii="GHEA Grapalat" w:eastAsia="Calibri" w:hAnsi="GHEA Grapalat" w:cs="Times New Roman"/>
          <w:sz w:val="24"/>
          <w:szCs w:val="24"/>
        </w:rPr>
        <w:t>Մրցույթի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մասնակիցների՝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մրցութային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պայմաններին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համապատասխան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ներկայացրած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առաջարկությունները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պետք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է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արտահայտված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լինեն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թվային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ցուցանիշներով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>(</w:t>
      </w:r>
      <w:r w:rsidRPr="005E1B44">
        <w:rPr>
          <w:rFonts w:ascii="GHEA Grapalat" w:eastAsia="Calibri" w:hAnsi="GHEA Grapalat" w:cs="Times New Roman"/>
          <w:sz w:val="24"/>
          <w:szCs w:val="24"/>
        </w:rPr>
        <w:t>մրցույթով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վարձակալության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տրամադրվող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Տարածքի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ամսական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նվազագույն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վարձավճարը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 xml:space="preserve">1,010,000 </w:t>
      </w:r>
      <w:r w:rsidRPr="005E1B44">
        <w:rPr>
          <w:rFonts w:ascii="GHEA Grapalat" w:eastAsia="Calibri" w:hAnsi="GHEA Grapalat" w:cs="Times New Roman"/>
          <w:sz w:val="24"/>
          <w:szCs w:val="24"/>
        </w:rPr>
        <w:t>դրամ՝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Arial"/>
          <w:bCs/>
          <w:sz w:val="24"/>
          <w:szCs w:val="24"/>
          <w:lang w:val="hy-AM"/>
        </w:rPr>
        <w:t>հիմք ընդունելով «ՍԻԼՎԵՐ ՓՐԱՅԶ» ՍՊԸ-ի կողմից 2-ը փետրվարի 2025թ</w:t>
      </w:r>
      <w:r w:rsidRPr="005E1B44">
        <w:rPr>
          <w:rFonts w:ascii="Cambria Math" w:eastAsia="Calibri" w:hAnsi="Cambria Math" w:cs="Cambria Math"/>
          <w:bCs/>
          <w:sz w:val="24"/>
          <w:szCs w:val="24"/>
          <w:lang w:val="hy-AM"/>
        </w:rPr>
        <w:t>․</w:t>
      </w:r>
      <w:r w:rsidRPr="005E1B44">
        <w:rPr>
          <w:rFonts w:ascii="GHEA Grapalat" w:eastAsia="Calibri" w:hAnsi="GHEA Grapalat" w:cs="Arial"/>
          <w:bCs/>
          <w:sz w:val="24"/>
          <w:szCs w:val="24"/>
          <w:lang w:val="hy-AM"/>
        </w:rPr>
        <w:t xml:space="preserve"> դրությամբ գնահատված ամսական վարձավճարի շուկայական արժեքը։</w:t>
      </w:r>
    </w:p>
    <w:p w:rsidR="005E1B44" w:rsidRPr="005E1B44" w:rsidRDefault="005E1B44" w:rsidP="005E1B44">
      <w:pPr>
        <w:spacing w:after="0" w:line="360" w:lineRule="auto"/>
        <w:ind w:left="-990" w:firstLine="270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4.5. </w:t>
      </w:r>
      <w:r w:rsidRPr="005E1B44">
        <w:rPr>
          <w:rFonts w:ascii="GHEA Grapalat" w:eastAsia="Calibri" w:hAnsi="GHEA Grapalat" w:cs="Times New Roman"/>
          <w:sz w:val="24"/>
          <w:szCs w:val="24"/>
        </w:rPr>
        <w:t>Մրցույթին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ներկայացվող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փաստաթղթերը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ներկայացվում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են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տպագիր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կամ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պարզ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ընթեռնելի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ձեռագրով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: </w:t>
      </w:r>
    </w:p>
    <w:p w:rsidR="005E1B44" w:rsidRPr="005E1B44" w:rsidRDefault="005E1B44" w:rsidP="005E1B44">
      <w:pPr>
        <w:spacing w:after="0" w:line="360" w:lineRule="auto"/>
        <w:ind w:left="-990" w:firstLine="270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5E1B44">
        <w:rPr>
          <w:rFonts w:ascii="GHEA Grapalat" w:eastAsia="Calibri" w:hAnsi="GHEA Grapalat" w:cs="Times New Roman"/>
          <w:sz w:val="24"/>
          <w:szCs w:val="24"/>
        </w:rPr>
        <w:t>Մրցութային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առաջարկները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ներկայացվում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են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հայերեն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լեզվով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, </w:t>
      </w:r>
      <w:r w:rsidRPr="005E1B44">
        <w:rPr>
          <w:rFonts w:ascii="GHEA Grapalat" w:eastAsia="Calibri" w:hAnsi="GHEA Grapalat" w:cs="Times New Roman"/>
          <w:sz w:val="24"/>
          <w:szCs w:val="24"/>
        </w:rPr>
        <w:t>իսկ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օտար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լեզուներով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գրված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փաստաթղթերը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պետք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է </w:t>
      </w:r>
      <w:r w:rsidRPr="005E1B44">
        <w:rPr>
          <w:rFonts w:ascii="GHEA Grapalat" w:eastAsia="Calibri" w:hAnsi="GHEA Grapalat" w:cs="Times New Roman"/>
          <w:sz w:val="24"/>
          <w:szCs w:val="24"/>
        </w:rPr>
        <w:t>ուղեկցվեն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թարգմանություններով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>:</w:t>
      </w:r>
    </w:p>
    <w:p w:rsidR="005E1B44" w:rsidRPr="005E1B44" w:rsidRDefault="005E1B44" w:rsidP="005E1B44">
      <w:pPr>
        <w:spacing w:after="0" w:line="360" w:lineRule="auto"/>
        <w:ind w:left="-990" w:firstLine="270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4.6. </w:t>
      </w:r>
      <w:r w:rsidRPr="005E1B44">
        <w:rPr>
          <w:rFonts w:ascii="GHEA Grapalat" w:eastAsia="Calibri" w:hAnsi="GHEA Grapalat" w:cs="Times New Roman"/>
          <w:sz w:val="24"/>
          <w:szCs w:val="24"/>
        </w:rPr>
        <w:t>Մրցույթի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հայտը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գրանցվում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է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հատուկ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գրանցամատյանում՝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հայտատուին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տալով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ստացական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մրցույթի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մասնակցության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հայտը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ընդունելու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վերաբերյալ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>:</w:t>
      </w:r>
    </w:p>
    <w:p w:rsidR="005E1B44" w:rsidRPr="005E1B44" w:rsidRDefault="005E1B44" w:rsidP="005E1B44">
      <w:pPr>
        <w:spacing w:after="0" w:line="360" w:lineRule="auto"/>
        <w:ind w:left="-990" w:firstLine="270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>4.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7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. </w:t>
      </w:r>
      <w:r w:rsidRPr="005E1B44">
        <w:rPr>
          <w:rFonts w:ascii="GHEA Grapalat" w:eastAsia="Calibri" w:hAnsi="GHEA Grapalat" w:cs="Times New Roman"/>
          <w:sz w:val="24"/>
          <w:szCs w:val="24"/>
        </w:rPr>
        <w:t>Մրցույթի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հայտատուները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6.2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կետում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նշված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ժամանակավոր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հաշվին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մուծում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են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մրցույթի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մասնակցության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նախավճար՝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6</w:t>
      </w:r>
      <w:r w:rsidRPr="005E1B44">
        <w:rPr>
          <w:rFonts w:ascii="Microsoft JhengHei" w:eastAsia="Microsoft JhengHei" w:hAnsi="Microsoft JhengHei" w:cs="Microsoft JhengHei"/>
          <w:sz w:val="24"/>
          <w:szCs w:val="24"/>
          <w:lang w:val="hy-AM"/>
        </w:rPr>
        <w:t>․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 xml:space="preserve">1 կետում </w:t>
      </w:r>
      <w:r w:rsidRPr="005E1B44">
        <w:rPr>
          <w:rFonts w:ascii="GHEA Grapalat" w:eastAsia="Calibri" w:hAnsi="GHEA Grapalat" w:cs="Times New Roman"/>
          <w:sz w:val="24"/>
          <w:szCs w:val="24"/>
        </w:rPr>
        <w:t>նշված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գումարի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չափով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>:</w:t>
      </w:r>
    </w:p>
    <w:p w:rsidR="005E1B44" w:rsidRPr="005E1B44" w:rsidRDefault="005E1B44" w:rsidP="005E1B44">
      <w:pPr>
        <w:spacing w:after="0" w:line="360" w:lineRule="auto"/>
        <w:ind w:left="-990" w:firstLine="270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>4</w:t>
      </w:r>
      <w:r w:rsidRPr="005E1B44">
        <w:rPr>
          <w:rFonts w:ascii="Cambria Math" w:eastAsia="Calibri" w:hAnsi="Cambria Math" w:cs="Times New Roman"/>
          <w:sz w:val="24"/>
          <w:szCs w:val="24"/>
          <w:lang w:val="af-ZA"/>
        </w:rPr>
        <w:t>.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8 </w:t>
      </w:r>
      <w:r w:rsidRPr="005E1B44">
        <w:rPr>
          <w:rFonts w:ascii="GHEA Grapalat" w:eastAsia="Calibri" w:hAnsi="GHEA Grapalat" w:cs="Times New Roman"/>
          <w:sz w:val="24"/>
          <w:szCs w:val="24"/>
        </w:rPr>
        <w:t>Մրցույթում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հաղթող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ճանաչված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մասնակցի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կողմից առաջարկված երեք ամսվա վարձավճարի և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նախավճար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ի տարբերություն կազմող գումարներն (կանխավճար) </w:t>
      </w:r>
      <w:r w:rsidRPr="005E1B44">
        <w:rPr>
          <w:rFonts w:ascii="GHEA Grapalat" w:eastAsia="Calibri" w:hAnsi="GHEA Grapalat" w:cs="Times New Roman"/>
          <w:sz w:val="24"/>
          <w:szCs w:val="24"/>
        </w:rPr>
        <w:t>ուղղվում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են «Պետական ձեռնարկությունների և գույքի վարձակալության և օգտագործման վարձավճարներ»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գանձապետական թիվ 900005220117 հաշվեհամարին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>:</w:t>
      </w:r>
    </w:p>
    <w:p w:rsidR="005E1B44" w:rsidRPr="005E1B44" w:rsidRDefault="005E1B44" w:rsidP="005E1B44">
      <w:pPr>
        <w:spacing w:after="0" w:line="360" w:lineRule="auto"/>
        <w:ind w:left="-990" w:firstLine="270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5E1B44">
        <w:rPr>
          <w:rFonts w:ascii="GHEA Grapalat" w:eastAsia="Calibri" w:hAnsi="GHEA Grapalat" w:cs="Times New Roman"/>
          <w:sz w:val="24"/>
          <w:szCs w:val="24"/>
        </w:rPr>
        <w:t>Մրցույթում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հաղթող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ճանաչված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մասնակցի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(</w:t>
      </w:r>
      <w:r w:rsidRPr="005E1B44">
        <w:rPr>
          <w:rFonts w:ascii="GHEA Grapalat" w:eastAsia="Calibri" w:hAnsi="GHEA Grapalat" w:cs="Times New Roman"/>
          <w:sz w:val="24"/>
          <w:szCs w:val="24"/>
        </w:rPr>
        <w:t>կամ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նրա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լիազոր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ներկայացուցչի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) </w:t>
      </w:r>
      <w:r w:rsidRPr="005E1B44">
        <w:rPr>
          <w:rFonts w:ascii="GHEA Grapalat" w:eastAsia="Calibri" w:hAnsi="GHEA Grapalat" w:cs="Times New Roman"/>
          <w:sz w:val="24"/>
          <w:szCs w:val="24"/>
        </w:rPr>
        <w:t>կողմից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մրցույթի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արդյունքների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արձանագրությունը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չստորագրելու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կամ </w:t>
      </w:r>
      <w:r w:rsidRPr="005E1B44">
        <w:rPr>
          <w:rFonts w:ascii="GHEA Grapalat" w:eastAsia="Calibri" w:hAnsi="GHEA Grapalat" w:cs="Times New Roman"/>
          <w:sz w:val="24"/>
          <w:szCs w:val="24"/>
        </w:rPr>
        <w:t>հետագա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վճարումները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սահմանված ժամկետում </w:t>
      </w:r>
      <w:r w:rsidRPr="005E1B44">
        <w:rPr>
          <w:rFonts w:ascii="GHEA Grapalat" w:eastAsia="Calibri" w:hAnsi="GHEA Grapalat" w:cs="Times New Roman"/>
          <w:sz w:val="24"/>
          <w:szCs w:val="24"/>
        </w:rPr>
        <w:t>չկատարելու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 xml:space="preserve">և </w:t>
      </w:r>
      <w:r w:rsidRPr="005E1B44">
        <w:rPr>
          <w:rFonts w:ascii="GHEA Grapalat" w:eastAsia="Calibri" w:hAnsi="GHEA Grapalat" w:cs="Times New Roman"/>
          <w:sz w:val="24"/>
          <w:szCs w:val="24"/>
        </w:rPr>
        <w:t>պայմանագիր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չկնքելու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դեպքերում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մրցույթը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համարվում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է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չկայացած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իսկ վճարված </w:t>
      </w:r>
      <w:r w:rsidRPr="005E1B44">
        <w:rPr>
          <w:rFonts w:ascii="GHEA Grapalat" w:eastAsia="Calibri" w:hAnsi="GHEA Grapalat" w:cs="Times New Roman"/>
          <w:sz w:val="24"/>
          <w:szCs w:val="24"/>
        </w:rPr>
        <w:t>նախավճարը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Կոմիտեի կողմից փոխանցվում է ՀՀ պետական բյուջեի գանձապետական թիվ 900005220117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հաշվեհամարին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>:</w:t>
      </w:r>
    </w:p>
    <w:p w:rsidR="005E1B44" w:rsidRPr="005E1B44" w:rsidRDefault="005E1B44" w:rsidP="005E1B44">
      <w:pPr>
        <w:spacing w:after="0" w:line="360" w:lineRule="auto"/>
        <w:ind w:left="-990" w:firstLine="270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5E1B44">
        <w:rPr>
          <w:rFonts w:ascii="GHEA Grapalat" w:eastAsia="Calibri" w:hAnsi="GHEA Grapalat" w:cs="Times New Roman"/>
          <w:bCs/>
          <w:sz w:val="24"/>
          <w:szCs w:val="24"/>
        </w:rPr>
        <w:t>Մրցույթում</w:t>
      </w:r>
      <w:r w:rsidRPr="005E1B44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szCs w:val="24"/>
        </w:rPr>
        <w:t>հաղթող</w:t>
      </w:r>
      <w:r w:rsidRPr="005E1B44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szCs w:val="24"/>
        </w:rPr>
        <w:t>չճանաչված</w:t>
      </w:r>
      <w:r w:rsidRPr="005E1B44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szCs w:val="24"/>
        </w:rPr>
        <w:t>մասնակիցները</w:t>
      </w:r>
      <w:r w:rsidRPr="005E1B44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, </w:t>
      </w:r>
      <w:r w:rsidRPr="005E1B44">
        <w:rPr>
          <w:rFonts w:ascii="GHEA Grapalat" w:eastAsia="Calibri" w:hAnsi="GHEA Grapalat" w:cs="Times New Roman"/>
          <w:bCs/>
          <w:sz w:val="24"/>
          <w:szCs w:val="24"/>
        </w:rPr>
        <w:t>ինչպես</w:t>
      </w:r>
      <w:r w:rsidRPr="005E1B44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szCs w:val="24"/>
        </w:rPr>
        <w:t>նաև</w:t>
      </w:r>
      <w:r w:rsidRPr="005E1B44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szCs w:val="24"/>
        </w:rPr>
        <w:t>մասնակցի</w:t>
      </w:r>
      <w:r w:rsidRPr="005E1B44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szCs w:val="24"/>
        </w:rPr>
        <w:t>կարգավիճակ</w:t>
      </w:r>
      <w:r w:rsidRPr="005E1B44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szCs w:val="24"/>
        </w:rPr>
        <w:t>չստացած</w:t>
      </w:r>
      <w:r w:rsidRPr="005E1B44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szCs w:val="24"/>
        </w:rPr>
        <w:t>հայտատուները</w:t>
      </w:r>
      <w:r w:rsidRPr="005E1B44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, </w:t>
      </w:r>
      <w:r w:rsidRPr="005E1B44">
        <w:rPr>
          <w:rFonts w:ascii="GHEA Grapalat" w:eastAsia="Calibri" w:hAnsi="GHEA Grapalat" w:cs="Times New Roman"/>
          <w:bCs/>
          <w:sz w:val="24"/>
          <w:szCs w:val="24"/>
        </w:rPr>
        <w:t>մրցույթի</w:t>
      </w:r>
      <w:r w:rsidRPr="005E1B44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szCs w:val="24"/>
        </w:rPr>
        <w:t>մասնակցության</w:t>
      </w:r>
      <w:r w:rsidRPr="005E1B44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szCs w:val="24"/>
        </w:rPr>
        <w:t>նախավճարի</w:t>
      </w:r>
      <w:r w:rsidRPr="005E1B44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szCs w:val="24"/>
        </w:rPr>
        <w:t>վերադարձման</w:t>
      </w:r>
      <w:r w:rsidRPr="005E1B44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szCs w:val="24"/>
        </w:rPr>
        <w:t>նպատակով</w:t>
      </w:r>
      <w:r w:rsidRPr="005E1B44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szCs w:val="24"/>
          <w:lang w:val="hy-AM"/>
        </w:rPr>
        <w:lastRenderedPageBreak/>
        <w:t xml:space="preserve">մրցույթի արդյունքների ամփոփումից հետո 10 աշխատանքային օրվա ընթացքում </w:t>
      </w:r>
      <w:r w:rsidRPr="005E1B44">
        <w:rPr>
          <w:rFonts w:ascii="GHEA Grapalat" w:eastAsia="Calibri" w:hAnsi="GHEA Grapalat" w:cs="Times New Roman"/>
          <w:bCs/>
          <w:sz w:val="24"/>
          <w:szCs w:val="24"/>
        </w:rPr>
        <w:t>պետք</w:t>
      </w:r>
      <w:r w:rsidRPr="005E1B44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szCs w:val="24"/>
        </w:rPr>
        <w:t>է</w:t>
      </w:r>
      <w:r w:rsidRPr="005E1B44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szCs w:val="24"/>
        </w:rPr>
        <w:t>դիմեն</w:t>
      </w:r>
      <w:r w:rsidRPr="005E1B44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szCs w:val="24"/>
          <w:lang w:val="hy-AM"/>
        </w:rPr>
        <w:t>Պ</w:t>
      </w:r>
      <w:r w:rsidRPr="005E1B44">
        <w:rPr>
          <w:rFonts w:ascii="GHEA Grapalat" w:eastAsia="Calibri" w:hAnsi="GHEA Grapalat" w:cs="Times New Roman"/>
          <w:bCs/>
          <w:sz w:val="24"/>
          <w:szCs w:val="24"/>
        </w:rPr>
        <w:t>ետական</w:t>
      </w:r>
      <w:r w:rsidRPr="005E1B44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szCs w:val="24"/>
        </w:rPr>
        <w:t>գույքի</w:t>
      </w:r>
      <w:r w:rsidRPr="005E1B44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szCs w:val="24"/>
        </w:rPr>
        <w:t>կառավարման</w:t>
      </w:r>
      <w:r w:rsidRPr="005E1B44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bCs/>
          <w:sz w:val="24"/>
          <w:szCs w:val="24"/>
          <w:lang w:val="hy-AM"/>
        </w:rPr>
        <w:t>կոմիտե՝ նշելով նախավճարի վերադարձի համար համապատասխան հաշվեհամար</w:t>
      </w:r>
      <w:r w:rsidRPr="005E1B44">
        <w:rPr>
          <w:rFonts w:ascii="GHEA Grapalat" w:eastAsia="Calibri" w:hAnsi="GHEA Grapalat" w:cs="Times New Roman"/>
          <w:bCs/>
          <w:sz w:val="24"/>
          <w:szCs w:val="24"/>
          <w:lang w:val="af-ZA"/>
        </w:rPr>
        <w:t>:</w:t>
      </w:r>
    </w:p>
    <w:p w:rsidR="005E1B44" w:rsidRPr="005E1B44" w:rsidRDefault="005E1B44" w:rsidP="005E1B44">
      <w:pPr>
        <w:spacing w:after="0" w:line="360" w:lineRule="auto"/>
        <w:ind w:left="-990" w:firstLine="270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5E1B44">
        <w:rPr>
          <w:rFonts w:ascii="GHEA Grapalat" w:eastAsia="Calibri" w:hAnsi="GHEA Grapalat" w:cs="Times New Roman"/>
          <w:sz w:val="24"/>
          <w:szCs w:val="24"/>
        </w:rPr>
        <w:t>Մրցույթում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հաղթող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չճանաչված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հայտատուի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(</w:t>
      </w:r>
      <w:r w:rsidRPr="005E1B44">
        <w:rPr>
          <w:rFonts w:ascii="GHEA Grapalat" w:eastAsia="Calibri" w:hAnsi="GHEA Grapalat" w:cs="Times New Roman"/>
          <w:sz w:val="24"/>
          <w:szCs w:val="24"/>
        </w:rPr>
        <w:t>կամ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նրա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լիազոր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ներկայացուցչի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) </w:t>
      </w:r>
      <w:r w:rsidRPr="005E1B44">
        <w:rPr>
          <w:rFonts w:ascii="GHEA Grapalat" w:eastAsia="Calibri" w:hAnsi="GHEA Grapalat" w:cs="Times New Roman"/>
          <w:sz w:val="24"/>
          <w:szCs w:val="24"/>
        </w:rPr>
        <w:t>կողմից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համապատասխան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դիմում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չներկայացնելու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դեպքում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մրցույթի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մասնակցության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նախավճարը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հաշվանցվում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է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Հայաստանի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Հանրապետության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պետական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բյուջեի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գանձապետական թիվ 900005220117 հաշվեհամարին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>:</w:t>
      </w:r>
    </w:p>
    <w:p w:rsidR="005E1B44" w:rsidRPr="005E1B44" w:rsidRDefault="005E1B44" w:rsidP="005E1B44">
      <w:pPr>
        <w:spacing w:after="0" w:line="360" w:lineRule="auto"/>
        <w:ind w:left="-990" w:firstLine="270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>4.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9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. </w:t>
      </w:r>
      <w:r w:rsidRPr="005E1B44">
        <w:rPr>
          <w:rFonts w:ascii="GHEA Grapalat" w:eastAsia="Calibri" w:hAnsi="GHEA Grapalat" w:cs="Times New Roman"/>
          <w:sz w:val="24"/>
          <w:szCs w:val="24"/>
        </w:rPr>
        <w:t>Մրցույթի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պայմաններին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մրցութային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առաջարկի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անհամապատասխանության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դեպքում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մրցութային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առաջարկ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ներկայացրած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սուբյեկտին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մրցույթի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մասնակցի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կարգավիճակ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չի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տրվում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և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մրցութային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առաջարկը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հանվում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է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հետագա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քննարկումից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>:</w:t>
      </w:r>
    </w:p>
    <w:p w:rsidR="005E1B44" w:rsidRPr="005E1B44" w:rsidRDefault="005E1B44" w:rsidP="005E1B44">
      <w:pPr>
        <w:spacing w:after="0" w:line="360" w:lineRule="auto"/>
        <w:ind w:left="-990" w:firstLine="270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>4.1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0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>. Մ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րցույթի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հաղթողին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որոշելու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համար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հիմք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են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ընդունվում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հետևյալ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պայմանները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և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պայմանների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գնահատման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կշռային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գործակիցները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. </w:t>
      </w:r>
    </w:p>
    <w:p w:rsidR="005E1B44" w:rsidRPr="005E1B44" w:rsidRDefault="005E1B44" w:rsidP="005E1B44">
      <w:pPr>
        <w:spacing w:after="0" w:line="360" w:lineRule="auto"/>
        <w:ind w:left="-990" w:firstLine="270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ա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.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Տարածքի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համար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առաջարկվող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ամսական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վարձավճար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(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չի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կարող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ցածր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լինել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սահմանված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նվազագույն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վարձավճարից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>)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՝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արտահայտված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մեկ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թվային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մեծությամբ՝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կշռային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գործակիցը՝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0.9,</w:t>
      </w:r>
    </w:p>
    <w:p w:rsidR="005E1B44" w:rsidRPr="005E1B44" w:rsidRDefault="005E1B44" w:rsidP="005E1B44">
      <w:pPr>
        <w:spacing w:after="0" w:line="360" w:lineRule="auto"/>
        <w:ind w:left="-990" w:firstLine="270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բ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.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ներդրումային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ծրագրին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համապատասխան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իրականացվելիք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ներդրումների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չափ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`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արտահայտված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մեկ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թվային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մեծությամբ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`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կշռային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գործակից՝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0.1: </w:t>
      </w:r>
    </w:p>
    <w:p w:rsidR="005E1B44" w:rsidRPr="005E1B44" w:rsidRDefault="005E1B44" w:rsidP="005E1B44">
      <w:pPr>
        <w:spacing w:after="0" w:line="360" w:lineRule="auto"/>
        <w:ind w:left="-993" w:firstLine="284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</w:pP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>4.1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.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Մրցույթի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հաղթող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է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ճանաչվում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լավագույն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պայմաններ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առաջարկած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և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ըստ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կշռային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գործակիցների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առավելագույն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միավորներ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հավաքած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մասնակիցը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, իսկ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հավասար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գործակիցների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միավորների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դեպքում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նախապատվությունը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տրվում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է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Տարածքի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համար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բարձր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pt-BR"/>
        </w:rPr>
        <w:t>վարձավճար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առաջարկած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>մասնակցին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>:</w:t>
      </w:r>
    </w:p>
    <w:p w:rsidR="005E1B44" w:rsidRPr="005E1B44" w:rsidRDefault="005E1B44" w:rsidP="005E1B44">
      <w:pPr>
        <w:spacing w:after="0" w:line="360" w:lineRule="auto"/>
        <w:ind w:left="-993" w:firstLine="284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 xml:space="preserve">4.12. 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Տարածքն ուսումնասիրելու վայրը՝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Հայաստանի Հանրապետության ք</w:t>
      </w:r>
      <w:r w:rsidRPr="005E1B44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Երևան, Կենտրոն վարչական շրջան, Ծիծեռնակաբերդի խճուղի 24/16</w:t>
      </w:r>
      <w:r w:rsidRPr="005E1B4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,</w:t>
      </w:r>
    </w:p>
    <w:p w:rsidR="005E1B44" w:rsidRPr="005E1B44" w:rsidRDefault="005E1B44" w:rsidP="005E1B44">
      <w:pPr>
        <w:spacing w:after="0" w:line="360" w:lineRule="auto"/>
        <w:ind w:left="-993" w:firstLine="28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4.13. Մրցույթի մասնակիցները կարող են ներկա գտնվել հայտերի բացման նիստին՝ անվճար հիմունքներով։</w:t>
      </w:r>
    </w:p>
    <w:p w:rsidR="005E1B44" w:rsidRPr="005E1B44" w:rsidRDefault="005E1B44" w:rsidP="005E1B44">
      <w:pPr>
        <w:spacing w:after="0" w:line="360" w:lineRule="auto"/>
        <w:ind w:left="-990" w:right="-1" w:firstLine="270"/>
        <w:jc w:val="both"/>
        <w:rPr>
          <w:rFonts w:ascii="GHEA Grapalat" w:eastAsia="Calibri" w:hAnsi="GHEA Grapalat" w:cs="Times New Roman"/>
          <w:b/>
          <w:i/>
          <w:sz w:val="24"/>
          <w:szCs w:val="24"/>
          <w:lang w:val="af-ZA"/>
        </w:rPr>
      </w:pPr>
      <w:r w:rsidRPr="005E1B44">
        <w:rPr>
          <w:rFonts w:ascii="GHEA Grapalat" w:eastAsia="Calibri" w:hAnsi="GHEA Grapalat" w:cs="Times New Roman"/>
          <w:b/>
          <w:i/>
          <w:sz w:val="24"/>
          <w:szCs w:val="24"/>
          <w:lang w:val="af-ZA"/>
        </w:rPr>
        <w:t xml:space="preserve">5. </w:t>
      </w:r>
      <w:r w:rsidRPr="005E1B44"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  <w:t>Վճարումներ</w:t>
      </w:r>
      <w:r w:rsidRPr="005E1B44">
        <w:rPr>
          <w:rFonts w:ascii="GHEA Grapalat" w:eastAsia="Calibri" w:hAnsi="GHEA Grapalat" w:cs="Times New Roman"/>
          <w:b/>
          <w:i/>
          <w:sz w:val="24"/>
          <w:szCs w:val="24"/>
          <w:lang w:val="af-ZA"/>
        </w:rPr>
        <w:t xml:space="preserve"> </w:t>
      </w:r>
    </w:p>
    <w:p w:rsidR="005E1B44" w:rsidRPr="005E1B44" w:rsidRDefault="005E1B44" w:rsidP="005E1B44">
      <w:pPr>
        <w:spacing w:after="0" w:line="360" w:lineRule="auto"/>
        <w:ind w:left="-990" w:firstLine="270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5.1.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Մրցույթի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հաղթողը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հինգ աշխատանքային օրվա ընթացքում ստանում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է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մրցույթի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արդյունքների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արձանագրության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հաստատված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օրինակը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: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Մրցույթի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մյուս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մասնակիցները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կարող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են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ստանալ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արձանագրության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պատճենները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>:</w:t>
      </w:r>
    </w:p>
    <w:p w:rsidR="005E1B44" w:rsidRPr="005E1B44" w:rsidRDefault="005E1B44" w:rsidP="005E1B44">
      <w:pPr>
        <w:spacing w:after="0" w:line="360" w:lineRule="auto"/>
        <w:ind w:left="-990" w:firstLine="270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5.2. </w:t>
      </w:r>
      <w:r w:rsidRPr="005E1B44">
        <w:rPr>
          <w:rFonts w:ascii="GHEA Grapalat" w:eastAsia="Calibri" w:hAnsi="GHEA Grapalat" w:cs="Times New Roman"/>
          <w:sz w:val="24"/>
          <w:szCs w:val="24"/>
          <w:lang w:val="ru-RU"/>
        </w:rPr>
        <w:t>Մ</w:t>
      </w:r>
      <w:r w:rsidRPr="005E1B44">
        <w:rPr>
          <w:rFonts w:ascii="GHEA Grapalat" w:eastAsia="Calibri" w:hAnsi="GHEA Grapalat" w:cs="Times New Roman"/>
          <w:sz w:val="24"/>
          <w:szCs w:val="24"/>
        </w:rPr>
        <w:t>րցույթի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հաղթողը՝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Տարածքի համար առաջարկված երեք ամսվա վաձավճարի և նախավճարի տարբերություն կազմող գումարը, </w:t>
      </w:r>
      <w:r w:rsidRPr="005E1B44">
        <w:rPr>
          <w:rFonts w:ascii="GHEA Grapalat" w:eastAsia="Calibri" w:hAnsi="GHEA Grapalat" w:cs="Times New Roman"/>
          <w:sz w:val="24"/>
          <w:szCs w:val="24"/>
        </w:rPr>
        <w:t>պետք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է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վճարի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մրցույթի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արդյունքների ամփոփման </w:t>
      </w:r>
      <w:r w:rsidRPr="005E1B44">
        <w:rPr>
          <w:rFonts w:ascii="GHEA Grapalat" w:eastAsia="Calibri" w:hAnsi="GHEA Grapalat" w:cs="Times New Roman"/>
          <w:sz w:val="24"/>
          <w:szCs w:val="24"/>
        </w:rPr>
        <w:t>արձանագրությունը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ստանալու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օրվանից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հետո 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հինգ աշխատանքային օրվա ընթացքում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, </w:t>
      </w:r>
      <w:r w:rsidRPr="005E1B44">
        <w:rPr>
          <w:rFonts w:ascii="GHEA Grapalat" w:eastAsia="Calibri" w:hAnsi="GHEA Grapalat" w:cs="Times New Roman"/>
          <w:sz w:val="24"/>
          <w:szCs w:val="24"/>
        </w:rPr>
        <w:lastRenderedPageBreak/>
        <w:t>Հայաստանի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Հանրա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softHyphen/>
      </w:r>
      <w:r w:rsidRPr="005E1B44">
        <w:rPr>
          <w:rFonts w:ascii="GHEA Grapalat" w:eastAsia="Calibri" w:hAnsi="GHEA Grapalat" w:cs="Times New Roman"/>
          <w:sz w:val="24"/>
          <w:szCs w:val="24"/>
        </w:rPr>
        <w:t>պե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softHyphen/>
      </w:r>
      <w:r w:rsidRPr="005E1B44">
        <w:rPr>
          <w:rFonts w:ascii="GHEA Grapalat" w:eastAsia="Calibri" w:hAnsi="GHEA Grapalat" w:cs="Times New Roman"/>
          <w:sz w:val="24"/>
          <w:szCs w:val="24"/>
        </w:rPr>
        <w:t>տության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արժույթով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` </w:t>
      </w:r>
      <w:r w:rsidRPr="005E1B44">
        <w:rPr>
          <w:rFonts w:ascii="GHEA Grapalat" w:eastAsia="Calibri" w:hAnsi="GHEA Grapalat" w:cs="Times New Roman"/>
          <w:sz w:val="24"/>
          <w:szCs w:val="24"/>
        </w:rPr>
        <w:t>ուղղելով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Հայաս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softHyphen/>
      </w:r>
      <w:r w:rsidRPr="005E1B44">
        <w:rPr>
          <w:rFonts w:ascii="GHEA Grapalat" w:eastAsia="Calibri" w:hAnsi="GHEA Grapalat" w:cs="Times New Roman"/>
          <w:sz w:val="24"/>
          <w:szCs w:val="24"/>
        </w:rPr>
        <w:t>տանի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Հանրապետության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պետական</w:t>
      </w:r>
      <w:r w:rsidRPr="005E1B4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sz w:val="24"/>
          <w:szCs w:val="24"/>
        </w:rPr>
        <w:t>բյուջե</w:t>
      </w:r>
      <w:r w:rsidRPr="005E1B44">
        <w:rPr>
          <w:rFonts w:ascii="GHEA Grapalat" w:eastAsia="Calibri" w:hAnsi="GHEA Grapalat" w:cs="Times New Roman"/>
          <w:sz w:val="24"/>
          <w:szCs w:val="24"/>
          <w:lang w:val="hy-AM"/>
        </w:rPr>
        <w:t>ի գանձապետական թիվ 900005220117 հաշվեհամարին։</w:t>
      </w:r>
    </w:p>
    <w:p w:rsidR="005E1B44" w:rsidRPr="005E1B44" w:rsidRDefault="005E1B44" w:rsidP="005E1B44">
      <w:pPr>
        <w:tabs>
          <w:tab w:val="left" w:pos="142"/>
        </w:tabs>
        <w:spacing w:after="0" w:line="360" w:lineRule="auto"/>
        <w:jc w:val="both"/>
        <w:rPr>
          <w:rFonts w:ascii="GHEA Grapalat" w:eastAsia="Calibri" w:hAnsi="GHEA Grapalat" w:cs="Times New Roman"/>
          <w:b/>
          <w:i/>
          <w:sz w:val="24"/>
          <w:szCs w:val="24"/>
          <w:lang w:val="ru-RU"/>
        </w:rPr>
      </w:pPr>
      <w:r w:rsidRPr="005E1B44">
        <w:rPr>
          <w:rFonts w:ascii="GHEA Grapalat" w:eastAsia="Calibri" w:hAnsi="GHEA Grapalat" w:cs="Times New Roman"/>
          <w:b/>
          <w:i/>
          <w:sz w:val="24"/>
          <w:szCs w:val="24"/>
        </w:rPr>
        <w:t>6. Մրցույթի անցկացման այլ պայմաններ</w:t>
      </w:r>
    </w:p>
    <w:tbl>
      <w:tblPr>
        <w:tblW w:w="10632" w:type="dxa"/>
        <w:tblInd w:w="-9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"/>
        <w:gridCol w:w="5580"/>
        <w:gridCol w:w="4507"/>
      </w:tblGrid>
      <w:tr w:rsidR="005E1B44" w:rsidRPr="005E1B44" w:rsidTr="009C4C06">
        <w:trPr>
          <w:trHeight w:val="291"/>
        </w:trPr>
        <w:tc>
          <w:tcPr>
            <w:tcW w:w="545" w:type="dxa"/>
            <w:vAlign w:val="center"/>
          </w:tcPr>
          <w:p w:rsidR="005E1B44" w:rsidRPr="005E1B44" w:rsidRDefault="005E1B44" w:rsidP="005E1B44">
            <w:pPr>
              <w:spacing w:after="0" w:line="360" w:lineRule="auto"/>
              <w:jc w:val="center"/>
              <w:rPr>
                <w:rFonts w:ascii="GHEA Grapalat" w:eastAsia="Calibri" w:hAnsi="GHEA Grapalat" w:cs="Times New Roman"/>
                <w:sz w:val="20"/>
                <w:szCs w:val="24"/>
              </w:rPr>
            </w:pPr>
            <w:r w:rsidRPr="005E1B44">
              <w:rPr>
                <w:rFonts w:ascii="GHEA Grapalat" w:eastAsia="Calibri" w:hAnsi="GHEA Grapalat" w:cs="Times New Roman"/>
                <w:sz w:val="20"/>
                <w:szCs w:val="24"/>
              </w:rPr>
              <w:t>6.1</w:t>
            </w:r>
          </w:p>
        </w:tc>
        <w:tc>
          <w:tcPr>
            <w:tcW w:w="5580" w:type="dxa"/>
            <w:vAlign w:val="center"/>
          </w:tcPr>
          <w:p w:rsidR="005E1B44" w:rsidRPr="005E1B44" w:rsidRDefault="005E1B44" w:rsidP="005E1B44">
            <w:pPr>
              <w:spacing w:after="0" w:line="360" w:lineRule="auto"/>
              <w:jc w:val="both"/>
              <w:rPr>
                <w:rFonts w:ascii="GHEA Grapalat" w:eastAsia="Calibri" w:hAnsi="GHEA Grapalat" w:cs="Times New Roman"/>
                <w:i/>
                <w:sz w:val="20"/>
                <w:szCs w:val="24"/>
              </w:rPr>
            </w:pPr>
            <w:r w:rsidRPr="005E1B44">
              <w:rPr>
                <w:rFonts w:ascii="GHEA Grapalat" w:eastAsia="Calibri" w:hAnsi="GHEA Grapalat" w:cs="Times New Roman"/>
                <w:i/>
                <w:sz w:val="20"/>
                <w:szCs w:val="24"/>
              </w:rPr>
              <w:t xml:space="preserve">Մրցույթի նախավճարի չափը </w:t>
            </w:r>
          </w:p>
        </w:tc>
        <w:tc>
          <w:tcPr>
            <w:tcW w:w="4507" w:type="dxa"/>
            <w:vAlign w:val="center"/>
          </w:tcPr>
          <w:p w:rsidR="005E1B44" w:rsidRPr="005E1B44" w:rsidRDefault="005E1B44" w:rsidP="005E1B44">
            <w:pPr>
              <w:spacing w:after="0" w:line="360" w:lineRule="auto"/>
              <w:jc w:val="both"/>
              <w:rPr>
                <w:rFonts w:ascii="GHEA Grapalat" w:eastAsia="Calibri" w:hAnsi="GHEA Grapalat" w:cs="Times New Roman"/>
                <w:i/>
                <w:sz w:val="20"/>
                <w:szCs w:val="24"/>
              </w:rPr>
            </w:pPr>
            <w:r w:rsidRPr="005E1B44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1,010,000</w:t>
            </w:r>
            <w:r w:rsidRPr="005E1B44">
              <w:rPr>
                <w:rFonts w:ascii="GHEA Grapalat" w:eastAsia="Calibri" w:hAnsi="GHEA Grapalat" w:cs="Times New Roman"/>
                <w:sz w:val="18"/>
                <w:szCs w:val="20"/>
                <w:lang w:val="hy-AM"/>
              </w:rPr>
              <w:t xml:space="preserve"> </w:t>
            </w:r>
            <w:r w:rsidRPr="005E1B44">
              <w:rPr>
                <w:rFonts w:ascii="GHEA Grapalat" w:eastAsia="Calibri" w:hAnsi="GHEA Grapalat" w:cs="Times New Roman"/>
                <w:i/>
                <w:sz w:val="20"/>
                <w:szCs w:val="24"/>
              </w:rPr>
              <w:t>ՀՀ դրամ</w:t>
            </w:r>
          </w:p>
        </w:tc>
      </w:tr>
      <w:tr w:rsidR="005E1B44" w:rsidRPr="005E1B44" w:rsidTr="009C4C06">
        <w:tc>
          <w:tcPr>
            <w:tcW w:w="545" w:type="dxa"/>
            <w:vAlign w:val="center"/>
          </w:tcPr>
          <w:p w:rsidR="005E1B44" w:rsidRPr="005E1B44" w:rsidRDefault="005E1B44" w:rsidP="005E1B44">
            <w:pPr>
              <w:spacing w:after="0" w:line="360" w:lineRule="auto"/>
              <w:jc w:val="center"/>
              <w:rPr>
                <w:rFonts w:ascii="GHEA Grapalat" w:eastAsia="Calibri" w:hAnsi="GHEA Grapalat" w:cs="Times New Roman"/>
                <w:sz w:val="20"/>
                <w:szCs w:val="24"/>
              </w:rPr>
            </w:pPr>
            <w:r w:rsidRPr="005E1B44">
              <w:rPr>
                <w:rFonts w:ascii="GHEA Grapalat" w:eastAsia="Calibri" w:hAnsi="GHEA Grapalat" w:cs="Times New Roman"/>
                <w:sz w:val="20"/>
                <w:szCs w:val="24"/>
              </w:rPr>
              <w:t>6.2</w:t>
            </w:r>
          </w:p>
        </w:tc>
        <w:tc>
          <w:tcPr>
            <w:tcW w:w="5580" w:type="dxa"/>
            <w:vAlign w:val="center"/>
          </w:tcPr>
          <w:p w:rsidR="005E1B44" w:rsidRPr="005E1B44" w:rsidRDefault="005E1B44" w:rsidP="005E1B44">
            <w:pPr>
              <w:spacing w:after="0" w:line="360" w:lineRule="auto"/>
              <w:rPr>
                <w:rFonts w:ascii="GHEA Grapalat" w:eastAsia="Calibri" w:hAnsi="GHEA Grapalat" w:cs="Times New Roman"/>
                <w:i/>
                <w:sz w:val="20"/>
                <w:szCs w:val="24"/>
              </w:rPr>
            </w:pPr>
            <w:r w:rsidRPr="005E1B44">
              <w:rPr>
                <w:rFonts w:ascii="GHEA Grapalat" w:eastAsia="Calibri" w:hAnsi="GHEA Grapalat" w:cs="Times New Roman"/>
                <w:i/>
                <w:sz w:val="20"/>
                <w:szCs w:val="24"/>
              </w:rPr>
              <w:t xml:space="preserve">Մրցույթի նախավճարի մուտքագրման </w:t>
            </w:r>
            <w:r w:rsidRPr="005E1B44">
              <w:rPr>
                <w:rFonts w:ascii="GHEA Grapalat" w:eastAsia="Calibri" w:hAnsi="GHEA Grapalat" w:cs="Times New Roman"/>
                <w:i/>
                <w:sz w:val="20"/>
                <w:szCs w:val="24"/>
                <w:lang w:val="hy-AM"/>
              </w:rPr>
              <w:t>ժամանակավոր</w:t>
            </w:r>
            <w:r w:rsidRPr="005E1B44">
              <w:rPr>
                <w:rFonts w:ascii="GHEA Grapalat" w:eastAsia="Calibri" w:hAnsi="GHEA Grapalat" w:cs="Times New Roman"/>
                <w:i/>
                <w:sz w:val="20"/>
                <w:szCs w:val="24"/>
              </w:rPr>
              <w:t xml:space="preserve"> հաշիվը </w:t>
            </w:r>
          </w:p>
        </w:tc>
        <w:tc>
          <w:tcPr>
            <w:tcW w:w="4507" w:type="dxa"/>
            <w:vAlign w:val="center"/>
          </w:tcPr>
          <w:p w:rsidR="005E1B44" w:rsidRPr="005E1B44" w:rsidRDefault="005E1B44" w:rsidP="005E1B44">
            <w:pPr>
              <w:spacing w:after="0" w:line="360" w:lineRule="auto"/>
              <w:jc w:val="both"/>
              <w:rPr>
                <w:rFonts w:ascii="GHEA Grapalat" w:eastAsia="Calibri" w:hAnsi="GHEA Grapalat" w:cs="Times New Roman"/>
                <w:i/>
                <w:color w:val="000000"/>
                <w:sz w:val="20"/>
                <w:szCs w:val="24"/>
              </w:rPr>
            </w:pPr>
            <w:r w:rsidRPr="005E1B44">
              <w:rPr>
                <w:rFonts w:ascii="GHEA Grapalat" w:eastAsia="Calibri" w:hAnsi="GHEA Grapalat" w:cs="Times New Roman"/>
                <w:i/>
                <w:color w:val="000000"/>
                <w:sz w:val="20"/>
                <w:szCs w:val="24"/>
              </w:rPr>
              <w:t>«</w:t>
            </w:r>
            <w:r w:rsidRPr="005E1B44">
              <w:rPr>
                <w:rFonts w:ascii="GHEA Grapalat" w:eastAsia="Calibri" w:hAnsi="GHEA Grapalat" w:cs="Times New Roman"/>
                <w:i/>
                <w:color w:val="000000"/>
                <w:sz w:val="20"/>
                <w:szCs w:val="24"/>
                <w:lang w:val="hy-AM"/>
              </w:rPr>
              <w:t>Մրցույթի մասնակցության վճար, նախավճարների ժամանակավոր հաշիվ</w:t>
            </w:r>
            <w:r w:rsidRPr="005E1B44">
              <w:rPr>
                <w:rFonts w:ascii="GHEA Grapalat" w:eastAsia="Calibri" w:hAnsi="GHEA Grapalat" w:cs="Times New Roman"/>
                <w:i/>
                <w:color w:val="000000"/>
                <w:sz w:val="20"/>
                <w:szCs w:val="24"/>
              </w:rPr>
              <w:t>»</w:t>
            </w:r>
            <w:r w:rsidRPr="005E1B44">
              <w:rPr>
                <w:rFonts w:ascii="GHEA Grapalat" w:eastAsia="Calibri" w:hAnsi="GHEA Grapalat" w:cs="Times New Roman"/>
                <w:i/>
                <w:color w:val="000000"/>
                <w:sz w:val="20"/>
                <w:szCs w:val="24"/>
                <w:lang w:val="hy-AM"/>
              </w:rPr>
              <w:t xml:space="preserve"> </w:t>
            </w:r>
            <w:r w:rsidRPr="005E1B44">
              <w:rPr>
                <w:rFonts w:ascii="GHEA Grapalat" w:eastAsia="Calibri" w:hAnsi="GHEA Grapalat" w:cs="Times New Roman"/>
                <w:i/>
                <w:color w:val="000000"/>
                <w:sz w:val="20"/>
                <w:szCs w:val="24"/>
              </w:rPr>
              <w:t>գանձապետական</w:t>
            </w:r>
            <w:r w:rsidRPr="005E1B44">
              <w:rPr>
                <w:rFonts w:ascii="GHEA Grapalat" w:eastAsia="Calibri" w:hAnsi="GHEA Grapalat" w:cs="Times New Roman"/>
                <w:i/>
                <w:color w:val="000000"/>
                <w:sz w:val="20"/>
                <w:szCs w:val="24"/>
                <w:lang w:val="hy-AM"/>
              </w:rPr>
              <w:t xml:space="preserve"> թ</w:t>
            </w:r>
            <w:r w:rsidRPr="005E1B44">
              <w:rPr>
                <w:rFonts w:ascii="GHEA Grapalat" w:eastAsia="Calibri" w:hAnsi="GHEA Grapalat" w:cs="Times New Roman"/>
                <w:i/>
                <w:color w:val="000000"/>
                <w:sz w:val="20"/>
                <w:szCs w:val="24"/>
              </w:rPr>
              <w:t>իվ</w:t>
            </w:r>
            <w:r w:rsidRPr="005E1B44">
              <w:rPr>
                <w:rFonts w:ascii="GHEA Grapalat" w:eastAsia="Calibri" w:hAnsi="GHEA Grapalat" w:cs="Times New Roman"/>
                <w:i/>
                <w:color w:val="000000"/>
                <w:sz w:val="20"/>
                <w:szCs w:val="24"/>
                <w:lang w:val="hy-AM"/>
              </w:rPr>
              <w:t xml:space="preserve"> 900013145017</w:t>
            </w:r>
            <w:r w:rsidRPr="005E1B44">
              <w:rPr>
                <w:rFonts w:ascii="GHEA Grapalat" w:eastAsia="Calibri" w:hAnsi="GHEA Grapalat" w:cs="Times New Roman"/>
                <w:i/>
                <w:color w:val="000000"/>
                <w:sz w:val="20"/>
                <w:szCs w:val="24"/>
              </w:rPr>
              <w:t xml:space="preserve"> </w:t>
            </w:r>
            <w:r w:rsidRPr="005E1B44">
              <w:rPr>
                <w:rFonts w:ascii="GHEA Grapalat" w:eastAsia="Calibri" w:hAnsi="GHEA Grapalat" w:cs="Times New Roman"/>
                <w:i/>
                <w:color w:val="000000"/>
                <w:sz w:val="20"/>
                <w:szCs w:val="24"/>
                <w:lang w:val="hy-AM"/>
              </w:rPr>
              <w:t>հաշվեհամար</w:t>
            </w:r>
            <w:r w:rsidRPr="005E1B44">
              <w:rPr>
                <w:rFonts w:ascii="GHEA Grapalat" w:eastAsia="Calibri" w:hAnsi="GHEA Grapalat" w:cs="Times New Roman"/>
                <w:i/>
                <w:color w:val="000000"/>
                <w:sz w:val="20"/>
                <w:szCs w:val="24"/>
              </w:rPr>
              <w:t xml:space="preserve"> </w:t>
            </w:r>
          </w:p>
        </w:tc>
      </w:tr>
      <w:tr w:rsidR="005E1B44" w:rsidRPr="005E1B44" w:rsidTr="009C4C06">
        <w:tc>
          <w:tcPr>
            <w:tcW w:w="545" w:type="dxa"/>
          </w:tcPr>
          <w:p w:rsidR="005E1B44" w:rsidRPr="005E1B44" w:rsidRDefault="005E1B44" w:rsidP="005E1B44">
            <w:pPr>
              <w:spacing w:after="0" w:line="360" w:lineRule="auto"/>
              <w:jc w:val="center"/>
              <w:rPr>
                <w:rFonts w:ascii="GHEA Grapalat" w:eastAsia="Calibri" w:hAnsi="GHEA Grapalat" w:cs="Times New Roman"/>
                <w:sz w:val="20"/>
                <w:szCs w:val="24"/>
              </w:rPr>
            </w:pPr>
            <w:r w:rsidRPr="005E1B44">
              <w:rPr>
                <w:rFonts w:ascii="GHEA Grapalat" w:eastAsia="Calibri" w:hAnsi="GHEA Grapalat" w:cs="Times New Roman"/>
                <w:sz w:val="20"/>
                <w:szCs w:val="24"/>
              </w:rPr>
              <w:t>6.3</w:t>
            </w:r>
          </w:p>
        </w:tc>
        <w:tc>
          <w:tcPr>
            <w:tcW w:w="5580" w:type="dxa"/>
            <w:vAlign w:val="center"/>
          </w:tcPr>
          <w:p w:rsidR="005E1B44" w:rsidRPr="005E1B44" w:rsidRDefault="005E1B44" w:rsidP="005E1B44">
            <w:pPr>
              <w:spacing w:after="0" w:line="360" w:lineRule="auto"/>
              <w:rPr>
                <w:rFonts w:ascii="GHEA Grapalat" w:eastAsia="Calibri" w:hAnsi="GHEA Grapalat" w:cs="Times New Roman"/>
                <w:i/>
                <w:sz w:val="20"/>
                <w:szCs w:val="24"/>
              </w:rPr>
            </w:pPr>
            <w:r w:rsidRPr="005E1B44">
              <w:rPr>
                <w:rFonts w:ascii="GHEA Grapalat" w:eastAsia="Calibri" w:hAnsi="GHEA Grapalat" w:cs="Times New Roman"/>
                <w:i/>
                <w:sz w:val="20"/>
                <w:szCs w:val="24"/>
              </w:rPr>
              <w:t>Մրցույթին մասնակցելու հայտերի ընդունման վերջնաժամկետը</w:t>
            </w:r>
          </w:p>
        </w:tc>
        <w:tc>
          <w:tcPr>
            <w:tcW w:w="4507" w:type="dxa"/>
            <w:vAlign w:val="center"/>
          </w:tcPr>
          <w:p w:rsidR="005E1B44" w:rsidRPr="005E1B44" w:rsidRDefault="005E1B44" w:rsidP="005E1B44">
            <w:pPr>
              <w:spacing w:after="0" w:line="360" w:lineRule="auto"/>
              <w:ind w:right="-70"/>
              <w:rPr>
                <w:rFonts w:ascii="GHEA Grapalat" w:eastAsia="Calibri" w:hAnsi="GHEA Grapalat" w:cs="Times New Roman"/>
                <w:i/>
                <w:sz w:val="20"/>
                <w:szCs w:val="20"/>
              </w:rPr>
            </w:pPr>
            <w:r w:rsidRPr="005E1B44">
              <w:rPr>
                <w:rFonts w:ascii="GHEA Grapalat" w:eastAsia="Calibri" w:hAnsi="GHEA Grapalat" w:cs="Times New Roman"/>
                <w:i/>
                <w:sz w:val="20"/>
                <w:szCs w:val="20"/>
              </w:rPr>
              <w:t>2026 թվականի</w:t>
            </w:r>
            <w:r w:rsidRPr="005E1B44">
              <w:rPr>
                <w:rFonts w:ascii="GHEA Grapalat" w:eastAsia="Calibri" w:hAnsi="GHEA Grapalat" w:cs="Times New Roman"/>
                <w:i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eastAsia="Calibri" w:hAnsi="GHEA Grapalat" w:cs="Times New Roman"/>
                <w:i/>
                <w:sz w:val="20"/>
                <w:szCs w:val="20"/>
                <w:lang w:val="hy-AM"/>
              </w:rPr>
              <w:t>մարտի 2</w:t>
            </w:r>
            <w:r w:rsidRPr="005E1B44">
              <w:rPr>
                <w:rFonts w:ascii="GHEA Grapalat" w:eastAsia="Calibri" w:hAnsi="GHEA Grapalat" w:cs="Times New Roman"/>
                <w:i/>
                <w:sz w:val="20"/>
                <w:szCs w:val="20"/>
                <w:lang w:val="hy-AM"/>
              </w:rPr>
              <w:t>-ին</w:t>
            </w:r>
            <w:r w:rsidRPr="005E1B44">
              <w:rPr>
                <w:rFonts w:ascii="GHEA Grapalat" w:eastAsia="Calibri" w:hAnsi="GHEA Grapalat" w:cs="Times New Roman"/>
                <w:i/>
                <w:sz w:val="20"/>
                <w:szCs w:val="20"/>
              </w:rPr>
              <w:t>, ժամը` 18:00</w:t>
            </w:r>
          </w:p>
        </w:tc>
      </w:tr>
      <w:tr w:rsidR="005E1B44" w:rsidRPr="005E1B44" w:rsidTr="009C4C06">
        <w:tc>
          <w:tcPr>
            <w:tcW w:w="545" w:type="dxa"/>
            <w:vAlign w:val="center"/>
          </w:tcPr>
          <w:p w:rsidR="005E1B44" w:rsidRPr="005E1B44" w:rsidRDefault="005E1B44" w:rsidP="005E1B44">
            <w:pPr>
              <w:spacing w:after="0" w:line="360" w:lineRule="auto"/>
              <w:jc w:val="center"/>
              <w:rPr>
                <w:rFonts w:ascii="GHEA Grapalat" w:eastAsia="Calibri" w:hAnsi="GHEA Grapalat" w:cs="Times New Roman"/>
                <w:sz w:val="20"/>
                <w:szCs w:val="24"/>
              </w:rPr>
            </w:pPr>
            <w:r w:rsidRPr="005E1B44">
              <w:rPr>
                <w:rFonts w:ascii="GHEA Grapalat" w:eastAsia="Calibri" w:hAnsi="GHEA Grapalat" w:cs="Times New Roman"/>
                <w:sz w:val="20"/>
                <w:szCs w:val="24"/>
              </w:rPr>
              <w:t>6.4</w:t>
            </w:r>
          </w:p>
        </w:tc>
        <w:tc>
          <w:tcPr>
            <w:tcW w:w="5580" w:type="dxa"/>
            <w:vAlign w:val="center"/>
          </w:tcPr>
          <w:p w:rsidR="005E1B44" w:rsidRPr="005E1B44" w:rsidRDefault="005E1B44" w:rsidP="005E1B44">
            <w:pPr>
              <w:spacing w:after="0" w:line="360" w:lineRule="auto"/>
              <w:jc w:val="both"/>
              <w:rPr>
                <w:rFonts w:ascii="GHEA Grapalat" w:eastAsia="Calibri" w:hAnsi="GHEA Grapalat" w:cs="Times New Roman"/>
                <w:i/>
                <w:sz w:val="20"/>
                <w:szCs w:val="24"/>
              </w:rPr>
            </w:pPr>
            <w:r w:rsidRPr="005E1B44">
              <w:rPr>
                <w:rFonts w:ascii="GHEA Grapalat" w:eastAsia="Calibri" w:hAnsi="GHEA Grapalat" w:cs="Times New Roman"/>
                <w:i/>
                <w:sz w:val="20"/>
                <w:szCs w:val="24"/>
              </w:rPr>
              <w:t xml:space="preserve"> Մրցույթին մասնակցելու հայտերի ներկայացման վայրը</w:t>
            </w:r>
          </w:p>
        </w:tc>
        <w:tc>
          <w:tcPr>
            <w:tcW w:w="4507" w:type="dxa"/>
            <w:vAlign w:val="center"/>
          </w:tcPr>
          <w:p w:rsidR="005E1B44" w:rsidRPr="005E1B44" w:rsidRDefault="005E1B44" w:rsidP="005E1B44">
            <w:pPr>
              <w:spacing w:after="0" w:line="360" w:lineRule="auto"/>
              <w:jc w:val="both"/>
              <w:rPr>
                <w:rFonts w:ascii="GHEA Grapalat" w:eastAsia="Calibri" w:hAnsi="GHEA Grapalat" w:cs="Times New Roman"/>
                <w:i/>
                <w:sz w:val="20"/>
                <w:szCs w:val="24"/>
              </w:rPr>
            </w:pPr>
            <w:r w:rsidRPr="005E1B44">
              <w:rPr>
                <w:rFonts w:ascii="GHEA Grapalat" w:eastAsia="Calibri" w:hAnsi="GHEA Grapalat" w:cs="Times New Roman"/>
                <w:i/>
                <w:sz w:val="20"/>
                <w:szCs w:val="24"/>
              </w:rPr>
              <w:t xml:space="preserve">ք.Երևան, Տիգրան Մեծի 4, Պետական գույքի կառավարման կոմիտե, </w:t>
            </w:r>
          </w:p>
        </w:tc>
      </w:tr>
      <w:tr w:rsidR="005E1B44" w:rsidRPr="005E1B44" w:rsidTr="009C4C06">
        <w:tc>
          <w:tcPr>
            <w:tcW w:w="545" w:type="dxa"/>
            <w:vAlign w:val="center"/>
          </w:tcPr>
          <w:p w:rsidR="005E1B44" w:rsidRPr="005E1B44" w:rsidRDefault="005E1B44" w:rsidP="005E1B44">
            <w:pPr>
              <w:spacing w:after="0" w:line="360" w:lineRule="auto"/>
              <w:jc w:val="center"/>
              <w:rPr>
                <w:rFonts w:ascii="GHEA Grapalat" w:eastAsia="Calibri" w:hAnsi="GHEA Grapalat" w:cs="Times New Roman"/>
                <w:sz w:val="20"/>
                <w:szCs w:val="24"/>
              </w:rPr>
            </w:pPr>
            <w:r w:rsidRPr="005E1B44">
              <w:rPr>
                <w:rFonts w:ascii="GHEA Grapalat" w:eastAsia="Calibri" w:hAnsi="GHEA Grapalat" w:cs="Times New Roman"/>
                <w:sz w:val="20"/>
                <w:szCs w:val="24"/>
              </w:rPr>
              <w:t>6.5</w:t>
            </w:r>
          </w:p>
        </w:tc>
        <w:tc>
          <w:tcPr>
            <w:tcW w:w="5580" w:type="dxa"/>
            <w:vAlign w:val="center"/>
          </w:tcPr>
          <w:p w:rsidR="005E1B44" w:rsidRPr="005E1B44" w:rsidRDefault="005E1B44" w:rsidP="005E1B44">
            <w:pPr>
              <w:spacing w:after="0" w:line="360" w:lineRule="auto"/>
              <w:jc w:val="both"/>
              <w:rPr>
                <w:rFonts w:ascii="GHEA Grapalat" w:eastAsia="Calibri" w:hAnsi="GHEA Grapalat" w:cs="Sylfaen"/>
                <w:i/>
                <w:sz w:val="20"/>
                <w:szCs w:val="24"/>
              </w:rPr>
            </w:pPr>
            <w:r w:rsidRPr="005E1B44">
              <w:rPr>
                <w:rFonts w:ascii="GHEA Grapalat" w:eastAsia="Calibri" w:hAnsi="GHEA Grapalat" w:cs="Sylfaen"/>
                <w:i/>
                <w:sz w:val="20"/>
                <w:szCs w:val="24"/>
              </w:rPr>
              <w:t xml:space="preserve"> Մրցույթի անցկացման օրը, ժամը և վայրը</w:t>
            </w:r>
          </w:p>
        </w:tc>
        <w:tc>
          <w:tcPr>
            <w:tcW w:w="4507" w:type="dxa"/>
            <w:vAlign w:val="center"/>
          </w:tcPr>
          <w:p w:rsidR="005E1B44" w:rsidRPr="005E1B44" w:rsidRDefault="005E1B44" w:rsidP="005E1B44">
            <w:pPr>
              <w:spacing w:after="0" w:line="360" w:lineRule="auto"/>
              <w:jc w:val="both"/>
              <w:rPr>
                <w:rFonts w:ascii="GHEA Grapalat" w:eastAsia="Calibri" w:hAnsi="GHEA Grapalat" w:cs="Times New Roman"/>
                <w:i/>
                <w:sz w:val="20"/>
                <w:szCs w:val="24"/>
              </w:rPr>
            </w:pPr>
            <w:r w:rsidRPr="005E1B44">
              <w:rPr>
                <w:rFonts w:ascii="GHEA Grapalat" w:eastAsia="Calibri" w:hAnsi="GHEA Grapalat" w:cs="Times New Roman"/>
                <w:i/>
                <w:sz w:val="20"/>
                <w:szCs w:val="24"/>
              </w:rPr>
              <w:t>202</w:t>
            </w:r>
            <w:r w:rsidRPr="005E1B44">
              <w:rPr>
                <w:rFonts w:ascii="GHEA Grapalat" w:eastAsia="Calibri" w:hAnsi="GHEA Grapalat" w:cs="Times New Roman"/>
                <w:i/>
                <w:sz w:val="20"/>
                <w:szCs w:val="24"/>
                <w:lang w:val="hy-AM"/>
              </w:rPr>
              <w:t>6</w:t>
            </w:r>
            <w:r w:rsidRPr="005E1B44">
              <w:rPr>
                <w:rFonts w:ascii="GHEA Grapalat" w:eastAsia="Calibri" w:hAnsi="GHEA Grapalat" w:cs="Times New Roman"/>
                <w:i/>
                <w:sz w:val="20"/>
                <w:szCs w:val="24"/>
              </w:rPr>
              <w:t xml:space="preserve"> թվականի </w:t>
            </w:r>
            <w:r>
              <w:rPr>
                <w:rFonts w:ascii="GHEA Grapalat" w:eastAsia="Calibri" w:hAnsi="GHEA Grapalat" w:cs="Times New Roman"/>
                <w:i/>
                <w:sz w:val="20"/>
                <w:szCs w:val="20"/>
                <w:lang w:val="hy-AM"/>
              </w:rPr>
              <w:t>մարտի 5</w:t>
            </w:r>
            <w:r w:rsidRPr="005E1B44">
              <w:rPr>
                <w:rFonts w:ascii="GHEA Grapalat" w:eastAsia="Calibri" w:hAnsi="GHEA Grapalat" w:cs="Times New Roman"/>
                <w:i/>
                <w:sz w:val="20"/>
                <w:szCs w:val="20"/>
                <w:lang w:val="hy-AM"/>
              </w:rPr>
              <w:t>-ին</w:t>
            </w:r>
            <w:r w:rsidRPr="005E1B44">
              <w:rPr>
                <w:rFonts w:ascii="GHEA Grapalat" w:eastAsia="Calibri" w:hAnsi="GHEA Grapalat" w:cs="Times New Roman"/>
                <w:i/>
                <w:sz w:val="20"/>
                <w:szCs w:val="20"/>
              </w:rPr>
              <w:t>, ժամը` 15:00</w:t>
            </w:r>
            <w:r w:rsidRPr="005E1B44">
              <w:rPr>
                <w:rFonts w:ascii="GHEA Grapalat" w:eastAsia="Calibri" w:hAnsi="GHEA Grapalat" w:cs="Times New Roman"/>
                <w:i/>
                <w:sz w:val="24"/>
                <w:szCs w:val="24"/>
              </w:rPr>
              <w:t>,</w:t>
            </w:r>
            <w:r w:rsidRPr="005E1B44">
              <w:rPr>
                <w:rFonts w:ascii="GHEA Grapalat" w:eastAsia="Calibri" w:hAnsi="GHEA Grapalat" w:cs="Times New Roman"/>
                <w:i/>
                <w:sz w:val="20"/>
                <w:szCs w:val="24"/>
              </w:rPr>
              <w:t xml:space="preserve"> ք.Երևան, Տիգրան Մեծի 4, Պետական գույքի կառավարման կոմիտե,</w:t>
            </w:r>
          </w:p>
        </w:tc>
      </w:tr>
      <w:tr w:rsidR="005E1B44" w:rsidRPr="005E1B44" w:rsidTr="009C4C06">
        <w:tc>
          <w:tcPr>
            <w:tcW w:w="545" w:type="dxa"/>
            <w:vAlign w:val="center"/>
          </w:tcPr>
          <w:p w:rsidR="005E1B44" w:rsidRPr="005E1B44" w:rsidRDefault="005E1B44" w:rsidP="005E1B44">
            <w:pPr>
              <w:spacing w:after="0" w:line="360" w:lineRule="auto"/>
              <w:jc w:val="center"/>
              <w:rPr>
                <w:rFonts w:ascii="GHEA Grapalat" w:eastAsia="Calibri" w:hAnsi="GHEA Grapalat" w:cs="Times New Roman"/>
                <w:sz w:val="20"/>
                <w:szCs w:val="24"/>
              </w:rPr>
            </w:pPr>
            <w:r w:rsidRPr="005E1B44">
              <w:rPr>
                <w:rFonts w:ascii="GHEA Grapalat" w:eastAsia="Calibri" w:hAnsi="GHEA Grapalat" w:cs="Times New Roman"/>
                <w:sz w:val="20"/>
                <w:szCs w:val="24"/>
              </w:rPr>
              <w:t>6.6</w:t>
            </w:r>
          </w:p>
        </w:tc>
        <w:tc>
          <w:tcPr>
            <w:tcW w:w="5580" w:type="dxa"/>
            <w:vAlign w:val="center"/>
          </w:tcPr>
          <w:p w:rsidR="005E1B44" w:rsidRPr="005E1B44" w:rsidRDefault="005E1B44" w:rsidP="005E1B44">
            <w:pPr>
              <w:spacing w:after="0" w:line="360" w:lineRule="auto"/>
              <w:jc w:val="both"/>
              <w:rPr>
                <w:rFonts w:ascii="GHEA Grapalat" w:eastAsia="Calibri" w:hAnsi="GHEA Grapalat" w:cs="Sylfaen"/>
                <w:i/>
                <w:sz w:val="20"/>
                <w:szCs w:val="24"/>
              </w:rPr>
            </w:pPr>
            <w:r w:rsidRPr="005E1B44">
              <w:rPr>
                <w:rFonts w:ascii="GHEA Grapalat" w:eastAsia="Calibri" w:hAnsi="GHEA Grapalat" w:cs="Sylfaen"/>
                <w:i/>
                <w:sz w:val="20"/>
                <w:szCs w:val="24"/>
              </w:rPr>
              <w:t xml:space="preserve"> Ֆաքսիմիլային կապ</w:t>
            </w:r>
          </w:p>
        </w:tc>
        <w:tc>
          <w:tcPr>
            <w:tcW w:w="4507" w:type="dxa"/>
            <w:vAlign w:val="center"/>
          </w:tcPr>
          <w:p w:rsidR="005E1B44" w:rsidRPr="005E1B44" w:rsidRDefault="005E1B44" w:rsidP="005E1B44">
            <w:pPr>
              <w:spacing w:after="0" w:line="360" w:lineRule="auto"/>
              <w:jc w:val="both"/>
              <w:rPr>
                <w:rFonts w:ascii="GHEA Grapalat" w:eastAsia="Calibri" w:hAnsi="GHEA Grapalat" w:cs="Times New Roman"/>
                <w:b/>
                <w:i/>
                <w:sz w:val="20"/>
                <w:szCs w:val="24"/>
                <w:lang w:val="hy-AM"/>
              </w:rPr>
            </w:pPr>
            <w:r w:rsidRPr="005E1B44">
              <w:rPr>
                <w:rFonts w:ascii="GHEA Grapalat" w:eastAsia="Calibri" w:hAnsi="GHEA Grapalat" w:cs="Times New Roman"/>
                <w:b/>
                <w:i/>
                <w:sz w:val="20"/>
                <w:szCs w:val="24"/>
              </w:rPr>
              <w:t>(</w:t>
            </w:r>
            <w:r w:rsidRPr="005E1B44">
              <w:rPr>
                <w:rFonts w:ascii="GHEA Grapalat" w:eastAsia="Calibri" w:hAnsi="GHEA Grapalat" w:cs="Times New Roman"/>
                <w:b/>
                <w:i/>
                <w:sz w:val="20"/>
                <w:szCs w:val="24"/>
                <w:lang w:val="hy-AM"/>
              </w:rPr>
              <w:t>+</w:t>
            </w:r>
            <w:r w:rsidRPr="005E1B44">
              <w:rPr>
                <w:rFonts w:ascii="GHEA Grapalat" w:eastAsia="Calibri" w:hAnsi="GHEA Grapalat" w:cs="Times New Roman"/>
                <w:b/>
                <w:i/>
                <w:sz w:val="20"/>
                <w:szCs w:val="24"/>
              </w:rPr>
              <w:t xml:space="preserve">37411) </w:t>
            </w:r>
            <w:r w:rsidRPr="005E1B44">
              <w:rPr>
                <w:rFonts w:ascii="GHEA Grapalat" w:eastAsia="Calibri" w:hAnsi="GHEA Grapalat" w:cs="Times New Roman"/>
                <w:b/>
                <w:i/>
                <w:sz w:val="20"/>
                <w:szCs w:val="24"/>
                <w:lang w:val="ru-RU"/>
              </w:rPr>
              <w:t xml:space="preserve"> </w:t>
            </w:r>
            <w:r w:rsidRPr="005E1B44">
              <w:rPr>
                <w:rFonts w:ascii="GHEA Grapalat" w:eastAsia="Calibri" w:hAnsi="GHEA Grapalat" w:cs="Times New Roman"/>
                <w:b/>
                <w:i/>
                <w:sz w:val="20"/>
                <w:szCs w:val="24"/>
                <w:lang w:val="hy-AM"/>
              </w:rPr>
              <w:t>58-35-40</w:t>
            </w:r>
          </w:p>
        </w:tc>
      </w:tr>
      <w:tr w:rsidR="005E1B44" w:rsidRPr="005E1B44" w:rsidTr="009C4C06">
        <w:tc>
          <w:tcPr>
            <w:tcW w:w="545" w:type="dxa"/>
            <w:vAlign w:val="center"/>
          </w:tcPr>
          <w:p w:rsidR="005E1B44" w:rsidRPr="005E1B44" w:rsidRDefault="005E1B44" w:rsidP="005E1B44">
            <w:pPr>
              <w:spacing w:after="0" w:line="360" w:lineRule="auto"/>
              <w:jc w:val="center"/>
              <w:rPr>
                <w:rFonts w:ascii="GHEA Grapalat" w:eastAsia="Calibri" w:hAnsi="GHEA Grapalat" w:cs="Times New Roman"/>
                <w:sz w:val="20"/>
                <w:szCs w:val="24"/>
              </w:rPr>
            </w:pPr>
            <w:r w:rsidRPr="005E1B44">
              <w:rPr>
                <w:rFonts w:ascii="GHEA Grapalat" w:eastAsia="Calibri" w:hAnsi="GHEA Grapalat" w:cs="Times New Roman"/>
                <w:sz w:val="20"/>
                <w:szCs w:val="24"/>
              </w:rPr>
              <w:t>6.7</w:t>
            </w:r>
          </w:p>
        </w:tc>
        <w:tc>
          <w:tcPr>
            <w:tcW w:w="5580" w:type="dxa"/>
            <w:vAlign w:val="center"/>
          </w:tcPr>
          <w:p w:rsidR="005E1B44" w:rsidRPr="005E1B44" w:rsidRDefault="005E1B44" w:rsidP="005E1B44">
            <w:pPr>
              <w:spacing w:after="0" w:line="360" w:lineRule="auto"/>
              <w:jc w:val="both"/>
              <w:rPr>
                <w:rFonts w:ascii="GHEA Grapalat" w:eastAsia="Calibri" w:hAnsi="GHEA Grapalat" w:cs="Sylfaen"/>
                <w:i/>
                <w:sz w:val="20"/>
                <w:szCs w:val="24"/>
              </w:rPr>
            </w:pPr>
            <w:r w:rsidRPr="005E1B44">
              <w:rPr>
                <w:rFonts w:ascii="GHEA Grapalat" w:eastAsia="Calibri" w:hAnsi="GHEA Grapalat" w:cs="Sylfaen"/>
                <w:i/>
                <w:sz w:val="20"/>
                <w:szCs w:val="24"/>
              </w:rPr>
              <w:t xml:space="preserve"> Էլեկտրոնային կապ</w:t>
            </w:r>
          </w:p>
        </w:tc>
        <w:tc>
          <w:tcPr>
            <w:tcW w:w="4507" w:type="dxa"/>
            <w:vAlign w:val="center"/>
          </w:tcPr>
          <w:p w:rsidR="005E1B44" w:rsidRPr="005E1B44" w:rsidRDefault="005E1B44" w:rsidP="005E1B44">
            <w:pPr>
              <w:spacing w:after="0" w:line="360" w:lineRule="auto"/>
              <w:jc w:val="both"/>
              <w:rPr>
                <w:rFonts w:ascii="GHEA Grapalat" w:eastAsia="Calibri" w:hAnsi="GHEA Grapalat" w:cs="Times New Roman"/>
                <w:b/>
                <w:i/>
                <w:sz w:val="20"/>
                <w:szCs w:val="24"/>
              </w:rPr>
            </w:pPr>
            <w:r w:rsidRPr="005E1B44">
              <w:rPr>
                <w:rFonts w:ascii="GHEA Grapalat" w:eastAsia="Calibri" w:hAnsi="GHEA Grapalat" w:cs="Sylfaen"/>
                <w:i/>
                <w:sz w:val="20"/>
                <w:szCs w:val="24"/>
              </w:rPr>
              <w:t>info@spm.am</w:t>
            </w:r>
          </w:p>
        </w:tc>
      </w:tr>
      <w:tr w:rsidR="005E1B44" w:rsidRPr="005E1B44" w:rsidTr="009C4C06">
        <w:tc>
          <w:tcPr>
            <w:tcW w:w="545" w:type="dxa"/>
            <w:vAlign w:val="center"/>
          </w:tcPr>
          <w:p w:rsidR="005E1B44" w:rsidRPr="005E1B44" w:rsidRDefault="005E1B44" w:rsidP="005E1B44">
            <w:pPr>
              <w:spacing w:after="0" w:line="360" w:lineRule="auto"/>
              <w:jc w:val="center"/>
              <w:rPr>
                <w:rFonts w:ascii="GHEA Grapalat" w:eastAsia="Calibri" w:hAnsi="GHEA Grapalat" w:cs="Times New Roman"/>
                <w:sz w:val="20"/>
                <w:szCs w:val="24"/>
                <w:lang w:val="hy-AM"/>
              </w:rPr>
            </w:pPr>
          </w:p>
        </w:tc>
        <w:tc>
          <w:tcPr>
            <w:tcW w:w="5580" w:type="dxa"/>
            <w:vAlign w:val="center"/>
          </w:tcPr>
          <w:p w:rsidR="005E1B44" w:rsidRPr="005E1B44" w:rsidRDefault="005E1B44" w:rsidP="005E1B44">
            <w:pPr>
              <w:spacing w:after="0" w:line="360" w:lineRule="auto"/>
              <w:jc w:val="both"/>
              <w:rPr>
                <w:rFonts w:ascii="GHEA Grapalat" w:eastAsia="Calibri" w:hAnsi="GHEA Grapalat" w:cs="Sylfaen"/>
                <w:i/>
                <w:sz w:val="20"/>
                <w:szCs w:val="24"/>
                <w:lang w:val="hy-AM"/>
              </w:rPr>
            </w:pPr>
          </w:p>
        </w:tc>
        <w:tc>
          <w:tcPr>
            <w:tcW w:w="4507" w:type="dxa"/>
            <w:vAlign w:val="center"/>
          </w:tcPr>
          <w:p w:rsidR="005E1B44" w:rsidRPr="005E1B44" w:rsidRDefault="005E1B44" w:rsidP="005E1B44">
            <w:pPr>
              <w:spacing w:after="0" w:line="360" w:lineRule="auto"/>
              <w:jc w:val="both"/>
              <w:rPr>
                <w:rFonts w:ascii="GHEA Grapalat" w:eastAsia="Calibri" w:hAnsi="GHEA Grapalat" w:cs="Sylfaen"/>
                <w:i/>
                <w:sz w:val="20"/>
                <w:szCs w:val="24"/>
                <w:lang w:val="hy-AM"/>
              </w:rPr>
            </w:pPr>
          </w:p>
        </w:tc>
      </w:tr>
    </w:tbl>
    <w:p w:rsidR="005E1B44" w:rsidRPr="005E1B44" w:rsidRDefault="005E1B44" w:rsidP="005E1B44">
      <w:pPr>
        <w:spacing w:after="0" w:line="360" w:lineRule="auto"/>
        <w:ind w:left="-540" w:firstLine="360"/>
        <w:jc w:val="center"/>
        <w:rPr>
          <w:rFonts w:ascii="GHEA Grapalat" w:eastAsia="Calibri" w:hAnsi="GHEA Grapalat" w:cs="Times New Roman"/>
          <w:i/>
          <w:sz w:val="24"/>
          <w:szCs w:val="24"/>
          <w:lang w:val="hy-AM"/>
        </w:rPr>
      </w:pPr>
    </w:p>
    <w:p w:rsidR="005E1B44" w:rsidRPr="005E1B44" w:rsidRDefault="005E1B44" w:rsidP="005E1B44">
      <w:pPr>
        <w:spacing w:after="0" w:line="360" w:lineRule="auto"/>
        <w:ind w:left="-540" w:firstLine="360"/>
        <w:jc w:val="center"/>
        <w:rPr>
          <w:rFonts w:ascii="GHEA Grapalat" w:eastAsia="Calibri" w:hAnsi="GHEA Grapalat" w:cs="Times New Roman"/>
          <w:i/>
          <w:sz w:val="24"/>
          <w:szCs w:val="24"/>
          <w:lang w:val="hy-AM"/>
        </w:rPr>
      </w:pPr>
    </w:p>
    <w:p w:rsidR="005E1B44" w:rsidRPr="005E1B44" w:rsidRDefault="005E1B44" w:rsidP="005E1B44">
      <w:pPr>
        <w:spacing w:after="0" w:line="360" w:lineRule="auto"/>
        <w:ind w:left="-540" w:firstLine="360"/>
        <w:jc w:val="center"/>
        <w:rPr>
          <w:rFonts w:ascii="GHEA Grapalat" w:eastAsia="Calibri" w:hAnsi="GHEA Grapalat" w:cs="Times New Roman"/>
          <w:i/>
          <w:sz w:val="24"/>
          <w:szCs w:val="24"/>
          <w:lang w:val="hy-AM"/>
        </w:rPr>
      </w:pPr>
      <w:r w:rsidRPr="005E1B44">
        <w:rPr>
          <w:rFonts w:ascii="GHEA Grapalat" w:eastAsia="Calibri" w:hAnsi="GHEA Grapalat" w:cs="Times New Roman"/>
          <w:i/>
          <w:sz w:val="24"/>
          <w:szCs w:val="24"/>
          <w:lang w:val="hy-AM"/>
        </w:rPr>
        <w:t>Լրացուցիչ</w:t>
      </w:r>
      <w:r w:rsidRPr="005E1B44">
        <w:rPr>
          <w:rFonts w:ascii="GHEA Grapalat" w:eastAsia="Calibri" w:hAnsi="GHEA Grapalat" w:cs="Times New Roman"/>
          <w:i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i/>
          <w:sz w:val="24"/>
          <w:szCs w:val="24"/>
          <w:lang w:val="hy-AM"/>
        </w:rPr>
        <w:t>տեղեկությունների</w:t>
      </w:r>
      <w:r w:rsidRPr="005E1B44">
        <w:rPr>
          <w:rFonts w:ascii="GHEA Grapalat" w:eastAsia="Calibri" w:hAnsi="GHEA Grapalat" w:cs="Times New Roman"/>
          <w:i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i/>
          <w:sz w:val="24"/>
          <w:szCs w:val="24"/>
          <w:lang w:val="hy-AM"/>
        </w:rPr>
        <w:t>համար</w:t>
      </w:r>
      <w:r w:rsidRPr="005E1B44">
        <w:rPr>
          <w:rFonts w:ascii="GHEA Grapalat" w:eastAsia="Calibri" w:hAnsi="GHEA Grapalat" w:cs="Times New Roman"/>
          <w:i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i/>
          <w:sz w:val="24"/>
          <w:szCs w:val="24"/>
          <w:lang w:val="hy-AM"/>
        </w:rPr>
        <w:t>զանգահարել Պետական գույքի կառավարման կոմիտե,՝ 011-58-35-40 հեռախոսահամարով:</w:t>
      </w:r>
    </w:p>
    <w:p w:rsidR="005E1B44" w:rsidRPr="005E1B44" w:rsidRDefault="005E1B44" w:rsidP="005E1B44">
      <w:pPr>
        <w:spacing w:after="0" w:line="276" w:lineRule="auto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5E1B44" w:rsidRPr="005E1B44" w:rsidRDefault="005E1B44" w:rsidP="005E1B44">
      <w:pPr>
        <w:spacing w:after="0" w:line="276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5E1B44">
        <w:rPr>
          <w:rFonts w:ascii="GHEA Grapalat" w:eastAsia="Calibri" w:hAnsi="GHEA Grapalat" w:cs="Times New Roman"/>
          <w:b/>
          <w:sz w:val="24"/>
          <w:szCs w:val="24"/>
          <w:lang w:val="hy-AM"/>
        </w:rPr>
        <w:t>Պետական</w:t>
      </w:r>
      <w:r w:rsidRPr="005E1B44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b/>
          <w:sz w:val="24"/>
          <w:szCs w:val="24"/>
          <w:lang w:val="hy-AM"/>
        </w:rPr>
        <w:t>գույքի</w:t>
      </w:r>
      <w:r w:rsidRPr="005E1B44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b/>
          <w:sz w:val="24"/>
          <w:szCs w:val="24"/>
          <w:lang w:val="hy-AM"/>
        </w:rPr>
        <w:t>կառավարման</w:t>
      </w:r>
      <w:r w:rsidRPr="005E1B44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b/>
          <w:sz w:val="24"/>
          <w:szCs w:val="24"/>
          <w:lang w:val="hy-AM"/>
        </w:rPr>
        <w:t>կոմիտե</w:t>
      </w:r>
    </w:p>
    <w:p w:rsidR="005E1B44" w:rsidRPr="005E1B44" w:rsidRDefault="005E1B44" w:rsidP="005E1B44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</w:pPr>
    </w:p>
    <w:p w:rsidR="005E1B44" w:rsidRPr="005E1B44" w:rsidRDefault="005E1B44" w:rsidP="005E1B44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</w:pPr>
    </w:p>
    <w:p w:rsidR="005E1B44" w:rsidRPr="005E1B44" w:rsidRDefault="005E1B44" w:rsidP="005E1B44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</w:pPr>
    </w:p>
    <w:p w:rsidR="005E1B44" w:rsidRPr="005E1B44" w:rsidRDefault="005E1B44" w:rsidP="005E1B44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</w:pPr>
    </w:p>
    <w:p w:rsidR="005E1B44" w:rsidRPr="005E1B44" w:rsidRDefault="005E1B44" w:rsidP="005E1B44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</w:pPr>
    </w:p>
    <w:p w:rsidR="005E1B44" w:rsidRPr="005E1B44" w:rsidRDefault="005E1B44" w:rsidP="005E1B44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</w:pPr>
    </w:p>
    <w:p w:rsidR="005E1B44" w:rsidRPr="005E1B44" w:rsidRDefault="005E1B44" w:rsidP="005E1B44">
      <w:pPr>
        <w:shd w:val="clear" w:color="auto" w:fill="FFFFFF"/>
        <w:spacing w:before="100" w:beforeAutospacing="1" w:after="100" w:afterAutospacing="1" w:line="276" w:lineRule="auto"/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</w:pPr>
    </w:p>
    <w:p w:rsidR="005E1B44" w:rsidRPr="005E1B44" w:rsidRDefault="005E1B44" w:rsidP="005E1B44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5E1B44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lastRenderedPageBreak/>
        <w:t>Հ Ա Յ Տ</w:t>
      </w:r>
      <w:r w:rsidRPr="005E1B44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br/>
      </w:r>
      <w:r w:rsidRPr="005E1B44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br/>
        <w:t>ՊԵՏԱԿԱՆ ԳՈՒՅՔԻ ՎԱՐՁԱԿԱԼՈՒԹՅԱՆ ՄՐՑՈՒՅԹԻ ՄԱՍՆԱԿՑՈՒԹՅԱՆ</w:t>
      </w:r>
    </w:p>
    <w:p w:rsidR="005E1B44" w:rsidRPr="005E1B44" w:rsidRDefault="005E1B44" w:rsidP="005E1B44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5E1B44">
        <w:rPr>
          <w:rFonts w:ascii="GHEA Grapalat" w:eastAsia="Times New Roman" w:hAnsi="GHEA Grapalat" w:cs="Times New Roman"/>
          <w:sz w:val="21"/>
          <w:szCs w:val="21"/>
          <w:lang w:val="hy-AM"/>
        </w:rPr>
        <w:t>__________________________________________________________</w:t>
      </w:r>
    </w:p>
    <w:p w:rsidR="005E1B44" w:rsidRPr="005E1B44" w:rsidRDefault="005E1B44" w:rsidP="005E1B44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5E1B44">
        <w:rPr>
          <w:rFonts w:ascii="GHEA Grapalat" w:eastAsia="Times New Roman" w:hAnsi="GHEA Grapalat" w:cs="Times New Roman"/>
          <w:sz w:val="15"/>
          <w:szCs w:val="15"/>
          <w:lang w:val="hy-AM"/>
        </w:rPr>
        <w:t>(հայտը ներկայացնողի անվանումը (անունը, ազգանունը),</w:t>
      </w:r>
    </w:p>
    <w:p w:rsidR="005E1B44" w:rsidRPr="005E1B44" w:rsidRDefault="005E1B44" w:rsidP="005E1B44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5E1B44">
        <w:rPr>
          <w:rFonts w:ascii="GHEA Grapalat" w:eastAsia="Times New Roman" w:hAnsi="GHEA Grapalat" w:cs="Times New Roman"/>
          <w:sz w:val="21"/>
          <w:szCs w:val="21"/>
          <w:lang w:val="hy-AM"/>
        </w:rPr>
        <w:t>__________________________________________________________</w:t>
      </w:r>
    </w:p>
    <w:p w:rsidR="005E1B44" w:rsidRPr="005E1B44" w:rsidRDefault="005E1B44" w:rsidP="005E1B44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5E1B44">
        <w:rPr>
          <w:rFonts w:ascii="GHEA Grapalat" w:eastAsia="Times New Roman" w:hAnsi="GHEA Grapalat" w:cs="Times New Roman"/>
          <w:sz w:val="15"/>
          <w:szCs w:val="15"/>
          <w:lang w:val="hy-AM"/>
        </w:rPr>
        <w:t>հասցեն, հեռախոսահամարը)</w:t>
      </w:r>
    </w:p>
    <w:p w:rsidR="005E1B44" w:rsidRPr="005E1B44" w:rsidRDefault="005E1B44" w:rsidP="005E1B44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5E1B44">
        <w:rPr>
          <w:rFonts w:ascii="Sylfaen" w:eastAsia="Times New Roman" w:hAnsi="Sylfaen" w:cs="Times New Roman"/>
          <w:sz w:val="21"/>
          <w:szCs w:val="21"/>
          <w:lang w:val="hy-AM"/>
        </w:rPr>
        <w:t> </w:t>
      </w:r>
    </w:p>
    <w:p w:rsidR="005E1B44" w:rsidRPr="005E1B44" w:rsidRDefault="005E1B44" w:rsidP="005E1B44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5E1B44">
        <w:rPr>
          <w:rFonts w:ascii="GHEA Grapalat" w:eastAsia="Times New Roman" w:hAnsi="GHEA Grapalat" w:cs="Times New Roman"/>
          <w:sz w:val="21"/>
          <w:szCs w:val="21"/>
          <w:lang w:val="hy-AM"/>
        </w:rPr>
        <w:t>1. Ծանոթանալով 202</w:t>
      </w:r>
      <w:r>
        <w:rPr>
          <w:rFonts w:ascii="GHEA Grapalat" w:eastAsia="Times New Roman" w:hAnsi="GHEA Grapalat" w:cs="Times New Roman"/>
          <w:sz w:val="21"/>
          <w:szCs w:val="21"/>
          <w:lang w:val="hy-AM"/>
        </w:rPr>
        <w:t>6</w:t>
      </w:r>
      <w:r w:rsidRPr="005E1B44">
        <w:rPr>
          <w:rFonts w:ascii="GHEA Grapalat" w:eastAsia="Times New Roman" w:hAnsi="GHEA Grapalat" w:cs="Times New Roman"/>
          <w:sz w:val="21"/>
          <w:szCs w:val="21"/>
          <w:lang w:val="hy-AM"/>
        </w:rPr>
        <w:t>թ-ի ____________________ -ին կայանալիք մրցույթում վարձակալության տրամադրվող գույքի մասին հրապարակված տեղեկություններին՝ ցանկանում ենք (ցանկանում եմ) մասնակցել</w:t>
      </w:r>
    </w:p>
    <w:p w:rsidR="005E1B44" w:rsidRPr="005E1B44" w:rsidRDefault="005E1B44" w:rsidP="005E1B4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5E1B44">
        <w:rPr>
          <w:rFonts w:ascii="GHEA Grapalat" w:eastAsia="Times New Roman" w:hAnsi="GHEA Grapalat" w:cs="Times New Roman"/>
          <w:sz w:val="21"/>
          <w:szCs w:val="21"/>
          <w:lang w:val="hy-AM"/>
        </w:rPr>
        <w:t>__________________________________________________________</w:t>
      </w:r>
    </w:p>
    <w:p w:rsidR="005E1B44" w:rsidRPr="005E1B44" w:rsidRDefault="005E1B44" w:rsidP="005E1B4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5E1B44">
        <w:rPr>
          <w:rFonts w:ascii="GHEA Grapalat" w:eastAsia="Times New Roman" w:hAnsi="GHEA Grapalat" w:cs="Times New Roman"/>
          <w:sz w:val="15"/>
          <w:szCs w:val="15"/>
          <w:lang w:val="hy-AM"/>
        </w:rPr>
        <w:t>(գույքի անվանումը, գտնվելու վայրը)</w:t>
      </w:r>
    </w:p>
    <w:p w:rsidR="005E1B44" w:rsidRPr="005E1B44" w:rsidRDefault="005E1B44" w:rsidP="005E1B4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5E1B44">
        <w:rPr>
          <w:rFonts w:ascii="Sylfaen" w:eastAsia="Times New Roman" w:hAnsi="Sylfaen" w:cs="Times New Roman"/>
          <w:sz w:val="21"/>
          <w:szCs w:val="21"/>
          <w:lang w:val="hy-AM"/>
        </w:rPr>
        <w:t> </w:t>
      </w:r>
    </w:p>
    <w:p w:rsidR="005E1B44" w:rsidRPr="005E1B44" w:rsidRDefault="005E1B44" w:rsidP="005E1B4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5E1B44">
        <w:rPr>
          <w:rFonts w:ascii="GHEA Grapalat" w:eastAsia="Times New Roman" w:hAnsi="GHEA Grapalat" w:cs="Times New Roman"/>
          <w:sz w:val="21"/>
          <w:szCs w:val="21"/>
          <w:lang w:val="hy-AM"/>
        </w:rPr>
        <w:t>__________________________________________________ -ի մրցույթին:</w:t>
      </w:r>
    </w:p>
    <w:p w:rsidR="005E1B44" w:rsidRPr="005E1B44" w:rsidRDefault="005E1B44" w:rsidP="005E1B4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5E1B44">
        <w:rPr>
          <w:rFonts w:ascii="Sylfaen" w:eastAsia="Times New Roman" w:hAnsi="Sylfaen" w:cs="Times New Roman"/>
          <w:sz w:val="21"/>
          <w:szCs w:val="21"/>
          <w:lang w:val="hy-AM"/>
        </w:rPr>
        <w:t> </w:t>
      </w:r>
    </w:p>
    <w:p w:rsidR="005E1B44" w:rsidRPr="005E1B44" w:rsidRDefault="005E1B44" w:rsidP="005E1B4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5E1B44">
        <w:rPr>
          <w:rFonts w:ascii="GHEA Grapalat" w:eastAsia="Times New Roman" w:hAnsi="GHEA Grapalat" w:cs="Times New Roman"/>
          <w:sz w:val="21"/>
          <w:szCs w:val="21"/>
          <w:lang w:val="hy-AM"/>
        </w:rPr>
        <w:t>2. Մրցույթում հաղթելու դեպքում պարտավորվում ենք (պարտավորվում եմ) մրցույթի արձանագրությունն ստանալուց հետո մինչև -------------- ընթացքում վճարել  կանխավճարը:</w:t>
      </w:r>
    </w:p>
    <w:p w:rsidR="005E1B44" w:rsidRPr="005E1B44" w:rsidRDefault="005E1B44" w:rsidP="005E1B4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5E1B44">
        <w:rPr>
          <w:rFonts w:ascii="GHEA Grapalat" w:eastAsia="Times New Roman" w:hAnsi="GHEA Grapalat" w:cs="Times New Roman"/>
          <w:sz w:val="21"/>
          <w:szCs w:val="21"/>
          <w:lang w:val="hy-AM"/>
        </w:rPr>
        <w:t>3. Համաձայն ենք (համաձայն եմ), որ համապատասխան վճարումները չկատարելու և պայմանագիրը չկնքելու դեպքում մուծված նախավճարը չվերադարձվի:</w:t>
      </w:r>
    </w:p>
    <w:p w:rsidR="005E1B44" w:rsidRPr="005E1B44" w:rsidRDefault="005E1B44" w:rsidP="005E1B4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5E1B44">
        <w:rPr>
          <w:rFonts w:ascii="Sylfaen" w:eastAsia="Times New Roman" w:hAnsi="Sylfaen" w:cs="Times New Roman"/>
          <w:sz w:val="21"/>
          <w:szCs w:val="21"/>
          <w:lang w:val="hy-AM"/>
        </w:rPr>
        <w:t> </w:t>
      </w:r>
      <w:r w:rsidRPr="005E1B44">
        <w:rPr>
          <w:rFonts w:ascii="GHEA Grapalat" w:eastAsia="Times New Roman" w:hAnsi="GHEA Grapalat" w:cs="Times New Roman"/>
          <w:sz w:val="21"/>
          <w:szCs w:val="21"/>
          <w:lang w:val="hy-AM"/>
        </w:rPr>
        <w:t>4. Անձնագրային տվյալները (նույնականացման քարտի տվյալները)</w:t>
      </w:r>
      <w:r w:rsidRPr="005E1B44">
        <w:rPr>
          <w:rFonts w:ascii="Sylfaen" w:eastAsia="Times New Roman" w:hAnsi="Sylfaen" w:cs="Times New Roman"/>
          <w:sz w:val="21"/>
          <w:szCs w:val="21"/>
          <w:lang w:val="hy-AM"/>
        </w:rPr>
        <w:t> </w:t>
      </w:r>
      <w:r w:rsidRPr="005E1B44">
        <w:rPr>
          <w:rFonts w:ascii="GHEA Grapalat" w:eastAsia="Times New Roman" w:hAnsi="GHEA Grapalat" w:cs="Times New Roman"/>
          <w:sz w:val="21"/>
          <w:szCs w:val="21"/>
          <w:lang w:val="hy-AM"/>
        </w:rPr>
        <w:t>_________________________________________</w:t>
      </w:r>
    </w:p>
    <w:p w:rsidR="005E1B44" w:rsidRPr="005E1B44" w:rsidRDefault="005E1B44" w:rsidP="005E1B4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5E1B44">
        <w:rPr>
          <w:rFonts w:ascii="Sylfaen" w:eastAsia="Times New Roman" w:hAnsi="Sylfaen" w:cs="Times New Roman"/>
          <w:sz w:val="21"/>
          <w:szCs w:val="21"/>
          <w:lang w:val="hy-AM"/>
        </w:rPr>
        <w:t> </w:t>
      </w:r>
    </w:p>
    <w:p w:rsidR="005E1B44" w:rsidRPr="005E1B44" w:rsidRDefault="005E1B44" w:rsidP="005E1B4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5E1B44">
        <w:rPr>
          <w:rFonts w:ascii="GHEA Grapalat" w:eastAsia="Times New Roman" w:hAnsi="GHEA Grapalat" w:cs="Times New Roman"/>
          <w:sz w:val="21"/>
          <w:szCs w:val="21"/>
          <w:lang w:val="hy-AM"/>
        </w:rPr>
        <w:t>5. Ռեկվիզիտները _______________________________________________</w:t>
      </w:r>
    </w:p>
    <w:p w:rsidR="005E1B44" w:rsidRPr="005E1B44" w:rsidRDefault="005E1B44" w:rsidP="005E1B4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5E1B44">
        <w:rPr>
          <w:rFonts w:ascii="GHEA Grapalat" w:eastAsia="Times New Roman" w:hAnsi="GHEA Grapalat" w:cs="Times New Roman"/>
          <w:sz w:val="15"/>
          <w:szCs w:val="15"/>
          <w:lang w:val="hy-AM"/>
        </w:rPr>
        <w:t>(հաշվի համարը, բանկի անվանումը)</w:t>
      </w:r>
    </w:p>
    <w:p w:rsidR="005E1B44" w:rsidRPr="005E1B44" w:rsidRDefault="005E1B44" w:rsidP="005E1B4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5E1B44">
        <w:rPr>
          <w:rFonts w:ascii="Sylfaen" w:eastAsia="Times New Roman" w:hAnsi="Sylfaen" w:cs="Times New Roman"/>
          <w:sz w:val="21"/>
          <w:szCs w:val="21"/>
          <w:lang w:val="hy-AM"/>
        </w:rPr>
        <w:t> </w:t>
      </w:r>
    </w:p>
    <w:p w:rsidR="005E1B44" w:rsidRPr="005E1B44" w:rsidRDefault="005E1B44" w:rsidP="005E1B4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5E1B44">
        <w:rPr>
          <w:rFonts w:ascii="GHEA Grapalat" w:eastAsia="Times New Roman" w:hAnsi="GHEA Grapalat" w:cs="Times New Roman"/>
          <w:sz w:val="21"/>
          <w:szCs w:val="21"/>
          <w:lang w:val="hy-AM"/>
        </w:rPr>
        <w:t>6. Կից ներկայացվում են`</w:t>
      </w:r>
    </w:p>
    <w:p w:rsidR="005E1B44" w:rsidRPr="005E1B44" w:rsidRDefault="005E1B44" w:rsidP="005E1B4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5E1B44">
        <w:rPr>
          <w:rFonts w:ascii="Sylfaen" w:eastAsia="Times New Roman" w:hAnsi="Sylfaen" w:cs="Times New Roman"/>
          <w:sz w:val="21"/>
          <w:szCs w:val="21"/>
          <w:lang w:val="hy-AM"/>
        </w:rPr>
        <w:t> </w:t>
      </w:r>
    </w:p>
    <w:p w:rsidR="005E1B44" w:rsidRPr="005E1B44" w:rsidRDefault="005E1B44" w:rsidP="005E1B4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5E1B44">
        <w:rPr>
          <w:rFonts w:ascii="Times New Roman" w:eastAsia="Times New Roman" w:hAnsi="Times New Roman" w:cs="Times New Roman"/>
          <w:sz w:val="21"/>
          <w:szCs w:val="21"/>
          <w:lang w:val="hy-AM"/>
        </w:rPr>
        <w:t>♦</w:t>
      </w:r>
      <w:r w:rsidRPr="005E1B44">
        <w:rPr>
          <w:rFonts w:ascii="Sylfaen" w:eastAsia="Times New Roman" w:hAnsi="Sylfaen" w:cs="Times New Roman"/>
          <w:sz w:val="21"/>
          <w:szCs w:val="21"/>
          <w:lang w:val="hy-AM"/>
        </w:rPr>
        <w:t> </w:t>
      </w:r>
      <w:r w:rsidRPr="005E1B44">
        <w:rPr>
          <w:rFonts w:ascii="GHEA Grapalat" w:eastAsia="Times New Roman" w:hAnsi="GHEA Grapalat" w:cs="Times New Roman"/>
          <w:sz w:val="21"/>
          <w:szCs w:val="21"/>
          <w:lang w:val="hy-AM"/>
        </w:rPr>
        <w:t>գրավոր առաջարկ մրցույթի պայմանների վերաբերյալ,</w:t>
      </w:r>
    </w:p>
    <w:p w:rsidR="005E1B44" w:rsidRPr="005E1B44" w:rsidRDefault="005E1B44" w:rsidP="005E1B4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5E1B44">
        <w:rPr>
          <w:rFonts w:ascii="Sylfaen" w:eastAsia="Times New Roman" w:hAnsi="Sylfaen" w:cs="Times New Roman"/>
          <w:sz w:val="21"/>
          <w:szCs w:val="21"/>
          <w:lang w:val="hy-AM"/>
        </w:rPr>
        <w:t> </w:t>
      </w:r>
    </w:p>
    <w:p w:rsidR="005E1B44" w:rsidRPr="005E1B44" w:rsidRDefault="005E1B44" w:rsidP="005E1B4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5E1B44">
        <w:rPr>
          <w:rFonts w:ascii="Times New Roman" w:eastAsia="Times New Roman" w:hAnsi="Times New Roman" w:cs="Times New Roman"/>
          <w:sz w:val="21"/>
          <w:szCs w:val="21"/>
          <w:lang w:val="hy-AM"/>
        </w:rPr>
        <w:t>♦</w:t>
      </w:r>
      <w:r w:rsidRPr="005E1B44">
        <w:rPr>
          <w:rFonts w:ascii="Sylfaen" w:eastAsia="Times New Roman" w:hAnsi="Sylfaen" w:cs="Times New Roman"/>
          <w:sz w:val="21"/>
          <w:szCs w:val="21"/>
          <w:lang w:val="hy-AM"/>
        </w:rPr>
        <w:t> </w:t>
      </w:r>
      <w:r w:rsidRPr="005E1B44">
        <w:rPr>
          <w:rFonts w:ascii="GHEA Grapalat" w:eastAsia="Times New Roman" w:hAnsi="GHEA Grapalat" w:cs="Times New Roman"/>
          <w:sz w:val="21"/>
          <w:szCs w:val="21"/>
          <w:lang w:val="hy-AM"/>
        </w:rPr>
        <w:t>նախավճարի մուծումը հաստատող փաստաթղթերի պատճենները,</w:t>
      </w:r>
    </w:p>
    <w:p w:rsidR="005E1B44" w:rsidRPr="005E1B44" w:rsidRDefault="005E1B44" w:rsidP="005E1B4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5E1B44">
        <w:rPr>
          <w:rFonts w:ascii="Sylfaen" w:eastAsia="Times New Roman" w:hAnsi="Sylfaen" w:cs="Times New Roman"/>
          <w:sz w:val="21"/>
          <w:szCs w:val="21"/>
          <w:lang w:val="hy-AM"/>
        </w:rPr>
        <w:t> </w:t>
      </w:r>
    </w:p>
    <w:p w:rsidR="005E1B44" w:rsidRPr="005E1B44" w:rsidRDefault="005E1B44" w:rsidP="005E1B4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5E1B44">
        <w:rPr>
          <w:rFonts w:ascii="Times New Roman" w:eastAsia="Times New Roman" w:hAnsi="Times New Roman" w:cs="Times New Roman"/>
          <w:sz w:val="21"/>
          <w:szCs w:val="21"/>
          <w:lang w:val="hy-AM"/>
        </w:rPr>
        <w:t>♦</w:t>
      </w:r>
      <w:r w:rsidRPr="005E1B44">
        <w:rPr>
          <w:rFonts w:ascii="Sylfaen" w:eastAsia="Times New Roman" w:hAnsi="Sylfaen" w:cs="Times New Roman"/>
          <w:sz w:val="21"/>
          <w:szCs w:val="21"/>
          <w:lang w:val="hy-AM"/>
        </w:rPr>
        <w:t> </w:t>
      </w:r>
      <w:r w:rsidRPr="005E1B44">
        <w:rPr>
          <w:rFonts w:ascii="GHEA Grapalat" w:eastAsia="Times New Roman" w:hAnsi="GHEA Grapalat" w:cs="Times New Roman"/>
          <w:sz w:val="21"/>
          <w:szCs w:val="21"/>
          <w:lang w:val="hy-AM"/>
        </w:rPr>
        <w:t>իրավաբանական անձանց համար՝ գրանցման և հիմնադիր փաստաթղթերի (պետական ռեգիստրի վկայական, կանոնադրություն) պատճենները, քաղաքացիների համար՝ անձնագրի  և  սոցիալական քարտի պատճենը կամ նույնականացման քարտի պատճենը,</w:t>
      </w:r>
    </w:p>
    <w:p w:rsidR="005E1B44" w:rsidRPr="005E1B44" w:rsidRDefault="005E1B44" w:rsidP="005E1B4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5E1B44">
        <w:rPr>
          <w:rFonts w:ascii="Sylfaen" w:eastAsia="Times New Roman" w:hAnsi="Sylfaen" w:cs="Times New Roman"/>
          <w:sz w:val="21"/>
          <w:szCs w:val="21"/>
          <w:lang w:val="hy-AM"/>
        </w:rPr>
        <w:t> </w:t>
      </w:r>
    </w:p>
    <w:p w:rsidR="005E1B44" w:rsidRPr="005E1B44" w:rsidRDefault="005E1B44" w:rsidP="005E1B44">
      <w:pPr>
        <w:shd w:val="clear" w:color="auto" w:fill="FFFFFF"/>
        <w:spacing w:after="20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5E1B44">
        <w:rPr>
          <w:rFonts w:ascii="Times New Roman" w:eastAsia="Times New Roman" w:hAnsi="Times New Roman" w:cs="Times New Roman"/>
          <w:sz w:val="21"/>
          <w:szCs w:val="21"/>
          <w:lang w:val="hy-AM"/>
        </w:rPr>
        <w:t>♦</w:t>
      </w:r>
      <w:r w:rsidRPr="005E1B44">
        <w:rPr>
          <w:rFonts w:ascii="Sylfaen" w:eastAsia="Times New Roman" w:hAnsi="Sylfaen" w:cs="Times New Roman"/>
          <w:sz w:val="21"/>
          <w:szCs w:val="21"/>
          <w:lang w:val="hy-AM"/>
        </w:rPr>
        <w:t> </w:t>
      </w:r>
      <w:r w:rsidRPr="005E1B44">
        <w:rPr>
          <w:rFonts w:ascii="GHEA Grapalat" w:eastAsia="Times New Roman" w:hAnsi="GHEA Grapalat" w:cs="Times New Roman"/>
          <w:sz w:val="21"/>
          <w:szCs w:val="21"/>
          <w:lang w:val="hy-AM"/>
        </w:rPr>
        <w:t>մրցույթի մասնակցի կողմից տրված լիազորագիր (եթե մրցույթին ներկայանում է լիազորված անձը),</w:t>
      </w:r>
    </w:p>
    <w:p w:rsidR="005E1B44" w:rsidRPr="005E1B44" w:rsidRDefault="005E1B44" w:rsidP="005E1B4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5E1B44">
        <w:rPr>
          <w:rFonts w:ascii="Sylfaen" w:eastAsia="Times New Roman" w:hAnsi="Sylfaen" w:cs="Times New Roman"/>
          <w:sz w:val="21"/>
          <w:szCs w:val="21"/>
          <w:lang w:val="hy-AM"/>
        </w:rPr>
        <w:t> </w:t>
      </w:r>
    </w:p>
    <w:p w:rsidR="005E1B44" w:rsidRPr="005E1B44" w:rsidRDefault="005E1B44" w:rsidP="005E1B4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5E1B44">
        <w:rPr>
          <w:rFonts w:ascii="Times New Roman" w:eastAsia="Times New Roman" w:hAnsi="Times New Roman" w:cs="Times New Roman"/>
          <w:sz w:val="21"/>
          <w:szCs w:val="21"/>
          <w:lang w:val="hy-AM"/>
        </w:rPr>
        <w:t>♦</w:t>
      </w:r>
      <w:r w:rsidRPr="005E1B44">
        <w:rPr>
          <w:rFonts w:ascii="Sylfaen" w:eastAsia="Times New Roman" w:hAnsi="Sylfaen" w:cs="Times New Roman"/>
          <w:sz w:val="21"/>
          <w:szCs w:val="21"/>
          <w:lang w:val="hy-AM"/>
        </w:rPr>
        <w:t> </w:t>
      </w:r>
      <w:r w:rsidRPr="005E1B44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գործարար ներդրումային ծրագիր </w:t>
      </w:r>
    </w:p>
    <w:p w:rsidR="005E1B44" w:rsidRPr="005E1B44" w:rsidRDefault="005E1B44" w:rsidP="005E1B4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5E1B44">
        <w:rPr>
          <w:rFonts w:ascii="Sylfaen" w:eastAsia="Times New Roman" w:hAnsi="Sylfaen" w:cs="Times New Roman"/>
          <w:sz w:val="21"/>
          <w:szCs w:val="21"/>
          <w:lang w:val="hy-AM"/>
        </w:rPr>
        <w:t> </w:t>
      </w:r>
    </w:p>
    <w:p w:rsidR="005E1B44" w:rsidRPr="005E1B44" w:rsidRDefault="005E1B44" w:rsidP="005E1B4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5E1B44">
        <w:rPr>
          <w:rFonts w:ascii="Times New Roman" w:eastAsia="Times New Roman" w:hAnsi="Times New Roman" w:cs="Times New Roman"/>
          <w:sz w:val="21"/>
          <w:szCs w:val="21"/>
          <w:lang w:val="hy-AM"/>
        </w:rPr>
        <w:t>♦</w:t>
      </w:r>
      <w:r w:rsidRPr="005E1B44">
        <w:rPr>
          <w:rFonts w:ascii="Sylfaen" w:eastAsia="Times New Roman" w:hAnsi="Sylfaen" w:cs="Times New Roman"/>
          <w:sz w:val="21"/>
          <w:szCs w:val="21"/>
          <w:lang w:val="hy-AM"/>
        </w:rPr>
        <w:t> </w:t>
      </w:r>
      <w:r w:rsidRPr="005E1B44">
        <w:rPr>
          <w:rFonts w:ascii="GHEA Grapalat" w:eastAsia="Times New Roman" w:hAnsi="GHEA Grapalat" w:cs="Times New Roman"/>
          <w:sz w:val="21"/>
          <w:szCs w:val="21"/>
          <w:lang w:val="hy-AM"/>
        </w:rPr>
        <w:t>իրավաբանական անձանց համար նաև գրավոր հավաստում այն մասին, որ Հայաստանի Հանրապետության օրենքներով կամ դիմողի (հայտատուի) կանոնադրությամբ տվյալ տարածքը տվյալ ձևով և պայմաններով</w:t>
      </w:r>
      <w:r w:rsidRPr="005E1B44">
        <w:rPr>
          <w:rFonts w:ascii="Sylfaen" w:eastAsia="Times New Roman" w:hAnsi="Sylfaen" w:cs="Times New Roman"/>
          <w:sz w:val="21"/>
          <w:szCs w:val="21"/>
          <w:lang w:val="hy-AM"/>
        </w:rPr>
        <w:t> </w:t>
      </w:r>
      <w:r w:rsidRPr="005E1B44">
        <w:rPr>
          <w:rFonts w:ascii="GHEA Grapalat" w:eastAsia="Times New Roman" w:hAnsi="GHEA Grapalat" w:cs="Times New Roman"/>
          <w:sz w:val="21"/>
          <w:szCs w:val="21"/>
          <w:lang w:val="hy-AM"/>
        </w:rPr>
        <w:t>վարձակալելու  համար պետական համապատասխան մարմինների կամ ներքին մարմինների (խորհուրդ, ընդհանուր ժողով) համաձայնություն չի պահանջվում, կամ, որ պահանջվող համաձայնություններն ստացված են (կցելով այդ համաձայնագրերը։</w:t>
      </w:r>
      <w:r w:rsidRPr="005E1B44">
        <w:rPr>
          <w:rFonts w:ascii="Sylfaen" w:eastAsia="Times New Roman" w:hAnsi="Sylfaen" w:cs="Times New Roman"/>
          <w:sz w:val="21"/>
          <w:szCs w:val="21"/>
          <w:lang w:val="hy-AM"/>
        </w:rPr>
        <w:t> </w:t>
      </w:r>
    </w:p>
    <w:p w:rsidR="005E1B44" w:rsidRPr="005E1B44" w:rsidRDefault="005E1B44" w:rsidP="005E1B4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1"/>
          <w:szCs w:val="21"/>
          <w:lang w:val="hy-AM"/>
        </w:rPr>
      </w:pPr>
    </w:p>
    <w:p w:rsidR="005E1B44" w:rsidRPr="005E1B44" w:rsidRDefault="005E1B44" w:rsidP="005E1B4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5E1B44">
        <w:rPr>
          <w:rFonts w:ascii="GHEA Grapalat" w:eastAsia="Times New Roman" w:hAnsi="GHEA Grapalat" w:cs="Times New Roman"/>
          <w:sz w:val="21"/>
          <w:szCs w:val="21"/>
        </w:rPr>
        <w:t>Մրցույթի մասնակից (լիազորված անձ) _________ ______________</w:t>
      </w:r>
    </w:p>
    <w:tbl>
      <w:tblPr>
        <w:tblW w:w="4948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6"/>
        <w:gridCol w:w="4061"/>
      </w:tblGrid>
      <w:tr w:rsidR="005E1B44" w:rsidRPr="005E1B44" w:rsidTr="009C4C06">
        <w:trPr>
          <w:tblCellSpacing w:w="0" w:type="dxa"/>
        </w:trPr>
        <w:tc>
          <w:tcPr>
            <w:tcW w:w="5480" w:type="dxa"/>
            <w:shd w:val="clear" w:color="auto" w:fill="FFFFFF"/>
            <w:vAlign w:val="center"/>
            <w:hideMark/>
          </w:tcPr>
          <w:p w:rsidR="005E1B44" w:rsidRPr="005E1B44" w:rsidRDefault="005E1B44" w:rsidP="005E1B44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3880" w:type="dxa"/>
            <w:shd w:val="clear" w:color="auto" w:fill="FFFFFF"/>
            <w:vAlign w:val="center"/>
            <w:hideMark/>
          </w:tcPr>
          <w:p w:rsidR="005E1B44" w:rsidRPr="005E1B44" w:rsidRDefault="005E1B44" w:rsidP="005E1B44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5E1B44">
              <w:rPr>
                <w:rFonts w:ascii="GHEA Grapalat" w:eastAsia="Times New Roman" w:hAnsi="GHEA Grapalat" w:cs="Times New Roman"/>
                <w:sz w:val="15"/>
                <w:szCs w:val="15"/>
              </w:rPr>
              <w:t>ստորագրությունը)</w:t>
            </w:r>
          </w:p>
        </w:tc>
      </w:tr>
    </w:tbl>
    <w:p w:rsidR="005E1B44" w:rsidRPr="005E1B44" w:rsidRDefault="005E1B44" w:rsidP="005E1B4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5E1B44">
        <w:rPr>
          <w:rFonts w:ascii="GHEA Grapalat" w:eastAsia="Times New Roman" w:hAnsi="GHEA Grapalat" w:cs="Times New Roman"/>
          <w:sz w:val="21"/>
          <w:szCs w:val="21"/>
          <w:lang w:val="ru-RU"/>
        </w:rPr>
        <w:t>____ _________ 20</w:t>
      </w:r>
      <w:r w:rsidRPr="005E1B44">
        <w:rPr>
          <w:rFonts w:ascii="GHEA Grapalat" w:eastAsia="Times New Roman" w:hAnsi="GHEA Grapalat" w:cs="Times New Roman"/>
          <w:sz w:val="21"/>
          <w:szCs w:val="21"/>
          <w:lang w:val="hy-AM"/>
        </w:rPr>
        <w:t>2</w:t>
      </w:r>
      <w:r>
        <w:rPr>
          <w:rFonts w:ascii="GHEA Grapalat" w:eastAsia="Times New Roman" w:hAnsi="GHEA Grapalat" w:cs="Times New Roman"/>
          <w:sz w:val="21"/>
          <w:szCs w:val="21"/>
          <w:lang w:val="hy-AM"/>
        </w:rPr>
        <w:t>6</w:t>
      </w:r>
      <w:r w:rsidRPr="005E1B44">
        <w:rPr>
          <w:rFonts w:ascii="GHEA Grapalat" w:eastAsia="Times New Roman" w:hAnsi="GHEA Grapalat" w:cs="Times New Roman"/>
          <w:sz w:val="21"/>
          <w:szCs w:val="21"/>
          <w:lang w:val="ru-RU"/>
        </w:rPr>
        <w:t xml:space="preserve"> </w:t>
      </w:r>
      <w:r w:rsidRPr="005E1B44">
        <w:rPr>
          <w:rFonts w:ascii="GHEA Grapalat" w:eastAsia="Times New Roman" w:hAnsi="GHEA Grapalat" w:cs="Times New Roman"/>
          <w:sz w:val="21"/>
          <w:szCs w:val="21"/>
        </w:rPr>
        <w:t>թ</w:t>
      </w:r>
      <w:r w:rsidRPr="005E1B44">
        <w:rPr>
          <w:rFonts w:ascii="GHEA Grapalat" w:eastAsia="Times New Roman" w:hAnsi="GHEA Grapalat" w:cs="Times New Roman"/>
          <w:sz w:val="21"/>
          <w:szCs w:val="21"/>
          <w:lang w:val="hy-AM"/>
        </w:rPr>
        <w:t>.</w:t>
      </w:r>
    </w:p>
    <w:p w:rsidR="005E1B44" w:rsidRPr="005E1B44" w:rsidRDefault="005E1B44" w:rsidP="005E1B4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ru-RU"/>
        </w:rPr>
      </w:pPr>
    </w:p>
    <w:p w:rsidR="005E1B44" w:rsidRPr="005E1B44" w:rsidRDefault="005E1B44" w:rsidP="005E1B44">
      <w:pPr>
        <w:shd w:val="clear" w:color="auto" w:fill="FFFFFF"/>
        <w:tabs>
          <w:tab w:val="left" w:pos="990"/>
        </w:tabs>
        <w:spacing w:after="0" w:line="240" w:lineRule="auto"/>
        <w:rPr>
          <w:rFonts w:ascii="GHEA Grapalat" w:eastAsia="Calibri" w:hAnsi="GHEA Grapalat" w:cs="Times New Roman"/>
          <w:b/>
          <w:sz w:val="24"/>
          <w:szCs w:val="20"/>
          <w:lang w:val="ru-RU"/>
        </w:rPr>
      </w:pPr>
    </w:p>
    <w:p w:rsidR="005E1B44" w:rsidRPr="005E1B44" w:rsidRDefault="005E1B44" w:rsidP="005E1B44">
      <w:pPr>
        <w:shd w:val="clear" w:color="auto" w:fill="FFFFFF"/>
        <w:tabs>
          <w:tab w:val="left" w:pos="990"/>
        </w:tabs>
        <w:spacing w:after="0" w:line="240" w:lineRule="auto"/>
        <w:ind w:firstLine="375"/>
        <w:jc w:val="center"/>
        <w:rPr>
          <w:rFonts w:ascii="GHEA Grapalat" w:eastAsia="Calibri" w:hAnsi="GHEA Grapalat" w:cs="Times New Roman"/>
          <w:b/>
          <w:sz w:val="24"/>
          <w:szCs w:val="20"/>
        </w:rPr>
      </w:pPr>
    </w:p>
    <w:p w:rsidR="005E1B44" w:rsidRPr="005E1B44" w:rsidRDefault="005E1B44" w:rsidP="005E1B44">
      <w:pPr>
        <w:shd w:val="clear" w:color="auto" w:fill="FFFFFF"/>
        <w:tabs>
          <w:tab w:val="left" w:pos="990"/>
        </w:tabs>
        <w:spacing w:after="0" w:line="240" w:lineRule="auto"/>
        <w:ind w:firstLine="375"/>
        <w:jc w:val="center"/>
        <w:rPr>
          <w:rFonts w:ascii="GHEA Grapalat" w:eastAsia="Calibri" w:hAnsi="GHEA Grapalat" w:cs="Times New Roman"/>
          <w:b/>
          <w:sz w:val="24"/>
          <w:szCs w:val="20"/>
        </w:rPr>
      </w:pPr>
    </w:p>
    <w:p w:rsidR="005E1B44" w:rsidRPr="005E1B44" w:rsidRDefault="005E1B44" w:rsidP="005E1B44">
      <w:pPr>
        <w:shd w:val="clear" w:color="auto" w:fill="FFFFFF"/>
        <w:tabs>
          <w:tab w:val="left" w:pos="990"/>
        </w:tabs>
        <w:spacing w:after="0" w:line="240" w:lineRule="auto"/>
        <w:ind w:firstLine="375"/>
        <w:jc w:val="center"/>
        <w:rPr>
          <w:rFonts w:ascii="GHEA Grapalat" w:eastAsia="Calibri" w:hAnsi="GHEA Grapalat" w:cs="Times New Roman"/>
          <w:b/>
          <w:sz w:val="24"/>
          <w:szCs w:val="20"/>
        </w:rPr>
      </w:pPr>
    </w:p>
    <w:p w:rsidR="005E1B44" w:rsidRPr="005E1B44" w:rsidRDefault="005E1B44" w:rsidP="005E1B44">
      <w:pPr>
        <w:shd w:val="clear" w:color="auto" w:fill="FFFFFF"/>
        <w:tabs>
          <w:tab w:val="left" w:pos="990"/>
        </w:tabs>
        <w:spacing w:after="0" w:line="240" w:lineRule="auto"/>
        <w:ind w:firstLine="375"/>
        <w:rPr>
          <w:rFonts w:ascii="GHEA Grapalat" w:eastAsia="Calibri" w:hAnsi="GHEA Grapalat" w:cs="Times New Roman"/>
          <w:b/>
          <w:sz w:val="24"/>
          <w:szCs w:val="20"/>
        </w:rPr>
      </w:pPr>
    </w:p>
    <w:p w:rsidR="005E1B44" w:rsidRPr="005E1B44" w:rsidRDefault="005E1B44" w:rsidP="005E1B44">
      <w:pPr>
        <w:shd w:val="clear" w:color="auto" w:fill="FFFFFF"/>
        <w:tabs>
          <w:tab w:val="left" w:pos="990"/>
        </w:tabs>
        <w:spacing w:after="0" w:line="240" w:lineRule="auto"/>
        <w:ind w:firstLine="375"/>
        <w:jc w:val="center"/>
        <w:rPr>
          <w:rFonts w:ascii="GHEA Grapalat" w:eastAsia="Calibri" w:hAnsi="GHEA Grapalat" w:cs="Times New Roman"/>
          <w:b/>
          <w:sz w:val="24"/>
          <w:szCs w:val="20"/>
        </w:rPr>
      </w:pPr>
    </w:p>
    <w:p w:rsidR="005E1B44" w:rsidRPr="005E1B44" w:rsidRDefault="005E1B44" w:rsidP="005E1B44">
      <w:pPr>
        <w:shd w:val="clear" w:color="auto" w:fill="FFFFFF"/>
        <w:tabs>
          <w:tab w:val="left" w:pos="990"/>
        </w:tabs>
        <w:spacing w:after="0" w:line="240" w:lineRule="auto"/>
        <w:ind w:firstLine="375"/>
        <w:jc w:val="center"/>
        <w:rPr>
          <w:rFonts w:ascii="GHEA Grapalat" w:eastAsia="Calibri" w:hAnsi="GHEA Grapalat" w:cs="Times New Roman"/>
          <w:b/>
          <w:sz w:val="24"/>
          <w:szCs w:val="20"/>
        </w:rPr>
      </w:pPr>
    </w:p>
    <w:p w:rsidR="005E1B44" w:rsidRPr="005E1B44" w:rsidRDefault="005E1B44" w:rsidP="005E1B44">
      <w:pPr>
        <w:shd w:val="clear" w:color="auto" w:fill="FFFFFF"/>
        <w:tabs>
          <w:tab w:val="left" w:pos="990"/>
        </w:tabs>
        <w:spacing w:after="0" w:line="240" w:lineRule="auto"/>
        <w:ind w:firstLine="375"/>
        <w:jc w:val="center"/>
        <w:rPr>
          <w:rFonts w:ascii="GHEA Grapalat" w:eastAsia="Calibri" w:hAnsi="GHEA Grapalat" w:cs="Times New Roman"/>
          <w:b/>
          <w:sz w:val="24"/>
          <w:szCs w:val="20"/>
        </w:rPr>
      </w:pPr>
    </w:p>
    <w:p w:rsidR="005E1B44" w:rsidRPr="005E1B44" w:rsidRDefault="005E1B44" w:rsidP="005E1B44">
      <w:pPr>
        <w:shd w:val="clear" w:color="auto" w:fill="FFFFFF"/>
        <w:tabs>
          <w:tab w:val="left" w:pos="990"/>
        </w:tabs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1"/>
          <w:szCs w:val="21"/>
        </w:rPr>
      </w:pPr>
      <w:r w:rsidRPr="005E1B44">
        <w:rPr>
          <w:rFonts w:ascii="GHEA Grapalat" w:eastAsia="Calibri" w:hAnsi="GHEA Grapalat" w:cs="Times New Roman"/>
          <w:b/>
          <w:sz w:val="24"/>
          <w:szCs w:val="20"/>
        </w:rPr>
        <w:t>ԳՐԱՎՈՐ</w:t>
      </w:r>
      <w:r w:rsidRPr="005E1B44">
        <w:rPr>
          <w:rFonts w:ascii="GHEA Grapalat" w:eastAsia="Calibri" w:hAnsi="GHEA Grapalat" w:cs="Times New Roman"/>
          <w:b/>
          <w:sz w:val="24"/>
          <w:szCs w:val="20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b/>
          <w:sz w:val="24"/>
          <w:szCs w:val="20"/>
        </w:rPr>
        <w:t>ԱՌԱՋԱՐԿ</w:t>
      </w:r>
      <w:r w:rsidRPr="005E1B44">
        <w:rPr>
          <w:rFonts w:ascii="GHEA Grapalat" w:eastAsia="Calibri" w:hAnsi="GHEA Grapalat" w:cs="Times New Roman"/>
          <w:b/>
          <w:sz w:val="24"/>
          <w:szCs w:val="20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b/>
          <w:sz w:val="24"/>
          <w:szCs w:val="20"/>
        </w:rPr>
        <w:t>ՄՐՑՈՒՅԹԻ</w:t>
      </w:r>
      <w:r w:rsidRPr="005E1B44">
        <w:rPr>
          <w:rFonts w:ascii="GHEA Grapalat" w:eastAsia="Calibri" w:hAnsi="GHEA Grapalat" w:cs="Times New Roman"/>
          <w:b/>
          <w:sz w:val="24"/>
          <w:szCs w:val="20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b/>
          <w:sz w:val="24"/>
          <w:szCs w:val="20"/>
        </w:rPr>
        <w:t>ՊԱՅՄԱՆՆԵՐԻ</w:t>
      </w:r>
      <w:r w:rsidRPr="005E1B44">
        <w:rPr>
          <w:rFonts w:ascii="GHEA Grapalat" w:eastAsia="Calibri" w:hAnsi="GHEA Grapalat" w:cs="Times New Roman"/>
          <w:b/>
          <w:sz w:val="24"/>
          <w:szCs w:val="20"/>
          <w:lang w:val="af-ZA"/>
        </w:rPr>
        <w:t xml:space="preserve"> </w:t>
      </w:r>
      <w:r w:rsidRPr="005E1B44">
        <w:rPr>
          <w:rFonts w:ascii="GHEA Grapalat" w:eastAsia="Calibri" w:hAnsi="GHEA Grapalat" w:cs="Times New Roman"/>
          <w:b/>
          <w:sz w:val="24"/>
          <w:szCs w:val="20"/>
        </w:rPr>
        <w:t>ՎԵՐԱԲԵՐՅԱԼ</w:t>
      </w:r>
    </w:p>
    <w:p w:rsidR="005E1B44" w:rsidRPr="005E1B44" w:rsidRDefault="005E1B44" w:rsidP="005E1B44">
      <w:pPr>
        <w:spacing w:after="0" w:line="276" w:lineRule="auto"/>
        <w:jc w:val="center"/>
        <w:rPr>
          <w:rFonts w:ascii="GHEA Grapalat" w:eastAsia="Calibri" w:hAnsi="GHEA Grapalat" w:cs="Times New Roman"/>
          <w:b/>
          <w:sz w:val="24"/>
          <w:szCs w:val="20"/>
          <w:lang w:val="af-ZA"/>
        </w:rPr>
      </w:pPr>
    </w:p>
    <w:p w:rsidR="005E1B44" w:rsidRPr="005E1B44" w:rsidRDefault="005E1B44" w:rsidP="005E1B44">
      <w:pPr>
        <w:spacing w:after="0" w:line="276" w:lineRule="auto"/>
        <w:jc w:val="center"/>
        <w:rPr>
          <w:rFonts w:ascii="GHEA Grapalat" w:eastAsia="Calibri" w:hAnsi="GHEA Grapalat" w:cs="Times New Roman"/>
          <w:b/>
          <w:sz w:val="24"/>
          <w:szCs w:val="20"/>
          <w:lang w:val="af-ZA"/>
        </w:rPr>
      </w:pPr>
    </w:p>
    <w:p w:rsidR="005E1B44" w:rsidRPr="005E1B44" w:rsidRDefault="005E1B44" w:rsidP="005E1B44">
      <w:pPr>
        <w:spacing w:after="0" w:line="276" w:lineRule="auto"/>
        <w:ind w:firstLine="720"/>
        <w:jc w:val="both"/>
        <w:rPr>
          <w:rFonts w:ascii="GHEA Grapalat" w:eastAsia="Calibri" w:hAnsi="GHEA Grapalat" w:cs="Sylfaen"/>
          <w:sz w:val="20"/>
          <w:szCs w:val="20"/>
          <w:lang w:val="hy-AM"/>
        </w:rPr>
      </w:pPr>
      <w:r w:rsidRPr="005E1B44">
        <w:rPr>
          <w:rFonts w:ascii="GHEA Grapalat" w:eastAsia="Calibri" w:hAnsi="GHEA Grapalat" w:cs="Sylfaen"/>
          <w:sz w:val="20"/>
          <w:szCs w:val="20"/>
          <w:lang w:val="hy-AM"/>
        </w:rPr>
        <w:t>----------</w:t>
      </w:r>
      <w:r w:rsidRPr="005E1B44">
        <w:rPr>
          <w:rFonts w:ascii="GHEA Grapalat" w:eastAsia="Calibri" w:hAnsi="GHEA Grapalat" w:cs="Sylfaen"/>
          <w:sz w:val="20"/>
          <w:szCs w:val="20"/>
          <w:vertAlign w:val="subscript"/>
          <w:lang w:val="hy-AM"/>
        </w:rPr>
        <w:t>մասնակցի անվանումը</w:t>
      </w:r>
      <w:r w:rsidRPr="005E1B44">
        <w:rPr>
          <w:rFonts w:ascii="GHEA Grapalat" w:eastAsia="Calibri" w:hAnsi="GHEA Grapalat" w:cs="Sylfaen"/>
          <w:sz w:val="20"/>
          <w:szCs w:val="20"/>
          <w:lang w:val="hy-AM"/>
        </w:rPr>
        <w:t>----------</w:t>
      </w:r>
      <w:r w:rsidRPr="005E1B44">
        <w:rPr>
          <w:rFonts w:ascii="GHEA Grapalat" w:eastAsia="Calibri" w:hAnsi="GHEA Grapalat" w:cs="Sylfaen"/>
          <w:sz w:val="20"/>
          <w:szCs w:val="20"/>
          <w:lang w:val="es-ES"/>
        </w:rPr>
        <w:t xml:space="preserve"> հայտնում է, որ ցանկություն ունի մասնակցել Պետական գույքի կառավարման կոմիտե կողմից </w:t>
      </w:r>
      <w:r w:rsidRPr="005E1B44">
        <w:rPr>
          <w:rFonts w:ascii="GHEA Grapalat" w:eastAsia="Calibri" w:hAnsi="GHEA Grapalat" w:cs="Sylfaen"/>
          <w:sz w:val="20"/>
          <w:szCs w:val="20"/>
          <w:lang w:val="hy-AM"/>
        </w:rPr>
        <w:t>«</w:t>
      </w:r>
      <w:r w:rsidRPr="005E1B44">
        <w:rPr>
          <w:rFonts w:ascii="GHEA Grapalat" w:eastAsia="Calibri" w:hAnsi="GHEA Grapalat" w:cs="Sylfaen"/>
          <w:sz w:val="20"/>
          <w:szCs w:val="20"/>
          <w:lang w:val="af-ZA"/>
        </w:rPr>
        <w:t xml:space="preserve">   </w:t>
      </w:r>
      <w:r w:rsidRPr="005E1B44">
        <w:rPr>
          <w:rFonts w:ascii="GHEA Grapalat" w:eastAsia="Calibri" w:hAnsi="GHEA Grapalat" w:cs="Sylfaen"/>
          <w:sz w:val="20"/>
          <w:szCs w:val="20"/>
          <w:lang w:val="hy-AM"/>
        </w:rPr>
        <w:t>»</w:t>
      </w:r>
      <w:r w:rsidRPr="005E1B44">
        <w:rPr>
          <w:rFonts w:ascii="GHEA Grapalat" w:eastAsia="Calibri" w:hAnsi="GHEA Grapalat" w:cs="Sylfaen"/>
          <w:sz w:val="20"/>
          <w:szCs w:val="20"/>
          <w:lang w:val="es-ES"/>
        </w:rPr>
        <w:t xml:space="preserve">  ծածկագրով հայտարարված </w:t>
      </w:r>
      <w:r w:rsidRPr="005E1B44">
        <w:rPr>
          <w:rFonts w:ascii="GHEA Grapalat" w:eastAsia="Calibri" w:hAnsi="GHEA Grapalat" w:cs="Sylfaen"/>
          <w:sz w:val="20"/>
          <w:szCs w:val="20"/>
          <w:lang w:val="hy-AM"/>
        </w:rPr>
        <w:t xml:space="preserve">մրցույթին </w:t>
      </w:r>
      <w:r w:rsidRPr="005E1B44">
        <w:rPr>
          <w:rFonts w:ascii="GHEA Grapalat" w:eastAsia="Calibri" w:hAnsi="GHEA Grapalat" w:cs="Sylfaen"/>
          <w:sz w:val="20"/>
          <w:szCs w:val="20"/>
          <w:lang w:val="es-ES"/>
        </w:rPr>
        <w:t xml:space="preserve">և </w:t>
      </w:r>
      <w:r w:rsidRPr="005E1B44">
        <w:rPr>
          <w:rFonts w:ascii="GHEA Grapalat" w:eastAsia="Calibri" w:hAnsi="GHEA Grapalat" w:cs="Sylfaen"/>
          <w:sz w:val="20"/>
          <w:szCs w:val="20"/>
          <w:lang w:val="hy-AM"/>
        </w:rPr>
        <w:t>հրապարակային ծանուցման</w:t>
      </w:r>
      <w:r w:rsidRPr="005E1B44">
        <w:rPr>
          <w:rFonts w:ascii="GHEA Grapalat" w:eastAsia="Calibri" w:hAnsi="GHEA Grapalat" w:cs="Sylfaen"/>
          <w:sz w:val="20"/>
          <w:szCs w:val="20"/>
          <w:lang w:val="es-ES"/>
        </w:rPr>
        <w:t xml:space="preserve"> պահանջներին</w:t>
      </w:r>
      <w:r w:rsidRPr="005E1B44">
        <w:rPr>
          <w:rFonts w:ascii="GHEA Grapalat" w:eastAsia="Calibri" w:hAnsi="GHEA Grapalat" w:cs="Sylfaen"/>
          <w:sz w:val="20"/>
          <w:szCs w:val="20"/>
          <w:lang w:val="hy-AM"/>
        </w:rPr>
        <w:t xml:space="preserve"> ու պայմաններին</w:t>
      </w:r>
      <w:r w:rsidRPr="005E1B44">
        <w:rPr>
          <w:rFonts w:ascii="GHEA Grapalat" w:eastAsia="Calibri" w:hAnsi="GHEA Grapalat" w:cs="Sylfaen"/>
          <w:sz w:val="20"/>
          <w:szCs w:val="20"/>
          <w:lang w:val="es-ES"/>
        </w:rPr>
        <w:t xml:space="preserve"> համապատասխան  ներկայացնում  է </w:t>
      </w:r>
      <w:r w:rsidRPr="005E1B44">
        <w:rPr>
          <w:rFonts w:ascii="GHEA Grapalat" w:eastAsia="Calibri" w:hAnsi="GHEA Grapalat" w:cs="Sylfaen"/>
          <w:sz w:val="20"/>
          <w:szCs w:val="20"/>
          <w:lang w:val="hy-AM"/>
        </w:rPr>
        <w:t>հետևյալ առաջարկը.</w:t>
      </w:r>
    </w:p>
    <w:p w:rsidR="005E1B44" w:rsidRPr="005E1B44" w:rsidRDefault="005E1B44" w:rsidP="005E1B44">
      <w:pPr>
        <w:spacing w:after="0" w:line="276" w:lineRule="auto"/>
        <w:ind w:firstLine="720"/>
        <w:jc w:val="both"/>
        <w:rPr>
          <w:rFonts w:ascii="GHEA Grapalat" w:eastAsia="Calibri" w:hAnsi="GHEA Grapalat" w:cs="Sylfaen"/>
          <w:sz w:val="20"/>
          <w:szCs w:val="20"/>
          <w:lang w:val="hy-AM"/>
        </w:rPr>
      </w:pPr>
    </w:p>
    <w:p w:rsidR="005E1B44" w:rsidRPr="005E1B44" w:rsidRDefault="005E1B44" w:rsidP="005E1B44">
      <w:pPr>
        <w:numPr>
          <w:ilvl w:val="0"/>
          <w:numId w:val="3"/>
        </w:numPr>
        <w:spacing w:after="0" w:line="360" w:lineRule="auto"/>
        <w:jc w:val="both"/>
        <w:rPr>
          <w:rFonts w:ascii="GHEA Grapalat" w:eastAsia="Calibri" w:hAnsi="GHEA Grapalat" w:cs="Times New Roman"/>
          <w:b/>
          <w:sz w:val="24"/>
          <w:szCs w:val="20"/>
          <w:lang w:val="hy-AM"/>
        </w:rPr>
      </w:pPr>
      <w:r w:rsidRPr="005E1B44">
        <w:rPr>
          <w:rFonts w:ascii="GHEA Grapalat" w:eastAsia="Calibri" w:hAnsi="GHEA Grapalat" w:cs="Times New Roman"/>
          <w:b/>
          <w:sz w:val="24"/>
          <w:szCs w:val="20"/>
          <w:lang w:val="hy-AM"/>
        </w:rPr>
        <w:t>Գնային առաջարկ</w:t>
      </w:r>
    </w:p>
    <w:p w:rsidR="005E1B44" w:rsidRPr="005E1B44" w:rsidRDefault="005E1B44" w:rsidP="005E1B44">
      <w:pPr>
        <w:spacing w:after="0" w:line="276" w:lineRule="auto"/>
        <w:ind w:left="1080"/>
        <w:jc w:val="both"/>
        <w:rPr>
          <w:rFonts w:ascii="GHEA Grapalat" w:eastAsia="Calibri" w:hAnsi="GHEA Grapalat" w:cs="Times New Roman"/>
          <w:b/>
          <w:sz w:val="24"/>
          <w:szCs w:val="20"/>
          <w:lang w:val="hy-AM"/>
        </w:rPr>
      </w:pPr>
    </w:p>
    <w:p w:rsidR="005E1B44" w:rsidRPr="005E1B44" w:rsidRDefault="005E1B44" w:rsidP="005E1B44">
      <w:pPr>
        <w:spacing w:after="0" w:line="276" w:lineRule="auto"/>
        <w:jc w:val="center"/>
        <w:rPr>
          <w:rFonts w:ascii="GHEA Grapalat" w:eastAsia="Calibri" w:hAnsi="GHEA Grapalat" w:cs="Times New Roman"/>
          <w:b/>
          <w:sz w:val="24"/>
          <w:szCs w:val="20"/>
          <w:lang w:val="es-ES"/>
        </w:rPr>
      </w:pPr>
    </w:p>
    <w:tbl>
      <w:tblPr>
        <w:tblW w:w="9894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427"/>
        <w:gridCol w:w="2594"/>
        <w:gridCol w:w="3240"/>
      </w:tblGrid>
      <w:tr w:rsidR="005E1B44" w:rsidRPr="005E1B44" w:rsidTr="009C4C06">
        <w:tc>
          <w:tcPr>
            <w:tcW w:w="633" w:type="dxa"/>
            <w:vAlign w:val="center"/>
          </w:tcPr>
          <w:p w:rsidR="005E1B44" w:rsidRPr="005E1B44" w:rsidRDefault="005E1B44" w:rsidP="005E1B4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sz w:val="18"/>
                <w:szCs w:val="18"/>
                <w:lang w:val="hy-AM"/>
              </w:rPr>
            </w:pPr>
            <w:r w:rsidRPr="005E1B44"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  <w:t>Հ/Հ</w:t>
            </w:r>
          </w:p>
        </w:tc>
        <w:tc>
          <w:tcPr>
            <w:tcW w:w="3427" w:type="dxa"/>
            <w:vAlign w:val="center"/>
          </w:tcPr>
          <w:p w:rsidR="005E1B44" w:rsidRPr="005E1B44" w:rsidRDefault="005E1B44" w:rsidP="005E1B4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 w:val="18"/>
                <w:szCs w:val="18"/>
              </w:rPr>
            </w:pPr>
            <w:r w:rsidRPr="005E1B44">
              <w:rPr>
                <w:rFonts w:ascii="GHEA Grapalat" w:eastAsia="Calibri" w:hAnsi="GHEA Grapalat" w:cs="Times New Roman"/>
                <w:b/>
                <w:sz w:val="18"/>
                <w:szCs w:val="18"/>
              </w:rPr>
              <w:t>Գույքի հասցեն</w:t>
            </w:r>
          </w:p>
        </w:tc>
        <w:tc>
          <w:tcPr>
            <w:tcW w:w="2594" w:type="dxa"/>
            <w:vAlign w:val="center"/>
          </w:tcPr>
          <w:p w:rsidR="005E1B44" w:rsidRPr="005E1B44" w:rsidRDefault="005E1B44" w:rsidP="005E1B44">
            <w:pPr>
              <w:spacing w:after="0" w:line="240" w:lineRule="auto"/>
              <w:ind w:right="-21"/>
              <w:jc w:val="center"/>
              <w:rPr>
                <w:rFonts w:ascii="GHEA Grapalat" w:eastAsia="Calibri" w:hAnsi="GHEA Grapalat" w:cs="Times New Roman"/>
                <w:b/>
                <w:sz w:val="18"/>
                <w:szCs w:val="18"/>
              </w:rPr>
            </w:pPr>
            <w:r w:rsidRPr="005E1B44">
              <w:rPr>
                <w:rFonts w:ascii="GHEA Grapalat" w:eastAsia="Calibri" w:hAnsi="GHEA Grapalat" w:cs="Times New Roman"/>
                <w:b/>
                <w:sz w:val="18"/>
                <w:szCs w:val="18"/>
              </w:rPr>
              <w:t>Առաջարկվող Ամսական վարձավճարի չափ (ՀՀ դրամ)</w:t>
            </w:r>
          </w:p>
        </w:tc>
        <w:tc>
          <w:tcPr>
            <w:tcW w:w="3240" w:type="dxa"/>
            <w:vAlign w:val="center"/>
          </w:tcPr>
          <w:p w:rsidR="005E1B44" w:rsidRPr="005E1B44" w:rsidRDefault="005E1B44" w:rsidP="005E1B4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 w:val="18"/>
                <w:szCs w:val="18"/>
              </w:rPr>
            </w:pPr>
            <w:r w:rsidRPr="005E1B44"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  <w:t xml:space="preserve">Առաջարկվող </w:t>
            </w:r>
            <w:r w:rsidRPr="005E1B44">
              <w:rPr>
                <w:rFonts w:ascii="GHEA Grapalat" w:eastAsia="Calibri" w:hAnsi="GHEA Grapalat" w:cs="Times New Roman"/>
                <w:b/>
                <w:sz w:val="18"/>
                <w:szCs w:val="18"/>
              </w:rPr>
              <w:t>ներդրումների չափ</w:t>
            </w:r>
          </w:p>
          <w:p w:rsidR="005E1B44" w:rsidRPr="005E1B44" w:rsidRDefault="005E1B44" w:rsidP="005E1B4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 w:val="18"/>
                <w:szCs w:val="18"/>
              </w:rPr>
            </w:pPr>
            <w:r w:rsidRPr="005E1B44">
              <w:rPr>
                <w:rFonts w:ascii="GHEA Grapalat" w:eastAsia="Calibri" w:hAnsi="GHEA Grapalat" w:cs="Times New Roman"/>
                <w:b/>
                <w:sz w:val="18"/>
                <w:szCs w:val="18"/>
              </w:rPr>
              <w:t>(ՀՀ դրամ)</w:t>
            </w:r>
          </w:p>
        </w:tc>
      </w:tr>
      <w:tr w:rsidR="005E1B44" w:rsidRPr="005E1B44" w:rsidTr="009C4C06">
        <w:trPr>
          <w:trHeight w:val="1475"/>
        </w:trPr>
        <w:tc>
          <w:tcPr>
            <w:tcW w:w="633" w:type="dxa"/>
            <w:vAlign w:val="center"/>
          </w:tcPr>
          <w:p w:rsidR="005E1B44" w:rsidRPr="005E1B44" w:rsidRDefault="005E1B44" w:rsidP="005E1B4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i/>
                <w:sz w:val="18"/>
                <w:szCs w:val="18"/>
              </w:rPr>
            </w:pPr>
            <w:r w:rsidRPr="005E1B44">
              <w:rPr>
                <w:rFonts w:ascii="GHEA Grapalat" w:eastAsia="Calibri" w:hAnsi="GHEA Grapalat" w:cs="Times New Roman"/>
                <w:sz w:val="18"/>
                <w:szCs w:val="18"/>
              </w:rPr>
              <w:t>1.</w:t>
            </w:r>
          </w:p>
        </w:tc>
        <w:tc>
          <w:tcPr>
            <w:tcW w:w="3427" w:type="dxa"/>
            <w:vAlign w:val="center"/>
          </w:tcPr>
          <w:p w:rsidR="005E1B44" w:rsidRPr="005E1B44" w:rsidRDefault="005E1B44" w:rsidP="005E1B4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5E1B4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Հայաստանի Հանրապետության ք</w:t>
            </w:r>
            <w:r w:rsidRPr="005E1B44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5E1B4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Երևան, Կենտրոն վարչական շրջան, Ծիծեռնակաբերդի խճուղի 24/16</w:t>
            </w:r>
          </w:p>
        </w:tc>
        <w:tc>
          <w:tcPr>
            <w:tcW w:w="2594" w:type="dxa"/>
            <w:vAlign w:val="center"/>
          </w:tcPr>
          <w:p w:rsidR="005E1B44" w:rsidRPr="005E1B44" w:rsidRDefault="005E1B44" w:rsidP="005E1B4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5E1B44" w:rsidRPr="005E1B44" w:rsidRDefault="005E1B44" w:rsidP="005E1B44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Cs w:val="18"/>
              </w:rPr>
            </w:pPr>
          </w:p>
        </w:tc>
      </w:tr>
    </w:tbl>
    <w:p w:rsidR="005E1B44" w:rsidRPr="005E1B44" w:rsidRDefault="005E1B44" w:rsidP="005E1B44">
      <w:pPr>
        <w:spacing w:after="0" w:line="276" w:lineRule="auto"/>
        <w:jc w:val="center"/>
        <w:rPr>
          <w:rFonts w:ascii="GHEA Grapalat" w:eastAsia="Calibri" w:hAnsi="GHEA Grapalat" w:cs="Times New Roman"/>
          <w:b/>
          <w:sz w:val="24"/>
          <w:szCs w:val="20"/>
        </w:rPr>
      </w:pPr>
    </w:p>
    <w:p w:rsidR="005E1B44" w:rsidRPr="005E1B44" w:rsidRDefault="005E1B44" w:rsidP="005E1B44">
      <w:pPr>
        <w:spacing w:after="0" w:line="276" w:lineRule="auto"/>
        <w:jc w:val="center"/>
        <w:rPr>
          <w:rFonts w:ascii="GHEA Grapalat" w:eastAsia="Calibri" w:hAnsi="GHEA Grapalat" w:cs="Times New Roman"/>
          <w:b/>
          <w:sz w:val="24"/>
          <w:szCs w:val="20"/>
        </w:rPr>
      </w:pPr>
    </w:p>
    <w:p w:rsidR="005E1B44" w:rsidRPr="005E1B44" w:rsidRDefault="005E1B44" w:rsidP="005E1B44">
      <w:pPr>
        <w:spacing w:after="0" w:line="276" w:lineRule="auto"/>
        <w:jc w:val="center"/>
        <w:rPr>
          <w:rFonts w:ascii="GHEA Grapalat" w:eastAsia="Calibri" w:hAnsi="GHEA Grapalat" w:cs="Times New Roman"/>
          <w:b/>
          <w:sz w:val="24"/>
          <w:szCs w:val="20"/>
          <w:lang w:val="af-ZA"/>
        </w:rPr>
      </w:pPr>
    </w:p>
    <w:p w:rsidR="005E1B44" w:rsidRPr="005E1B44" w:rsidRDefault="005E1B44" w:rsidP="005E1B44">
      <w:pPr>
        <w:spacing w:after="0" w:line="276" w:lineRule="auto"/>
        <w:jc w:val="both"/>
        <w:rPr>
          <w:rFonts w:ascii="GHEA Grapalat" w:eastAsia="Calibri" w:hAnsi="GHEA Grapalat" w:cs="Times New Roman"/>
          <w:b/>
          <w:sz w:val="24"/>
          <w:szCs w:val="20"/>
          <w:lang w:val="hy-AM"/>
        </w:rPr>
      </w:pPr>
    </w:p>
    <w:p w:rsidR="005E1B44" w:rsidRPr="005E1B44" w:rsidRDefault="005E1B44" w:rsidP="005E1B44">
      <w:pPr>
        <w:spacing w:after="0" w:line="276" w:lineRule="auto"/>
        <w:jc w:val="both"/>
        <w:rPr>
          <w:rFonts w:ascii="GHEA Grapalat" w:eastAsia="Calibri" w:hAnsi="GHEA Grapalat" w:cs="Times New Roman"/>
          <w:i/>
          <w:sz w:val="20"/>
          <w:szCs w:val="20"/>
          <w:lang w:val="hy-AM"/>
        </w:rPr>
      </w:pPr>
    </w:p>
    <w:p w:rsidR="005E1B44" w:rsidRPr="005E1B44" w:rsidRDefault="005E1B44" w:rsidP="005E1B44">
      <w:pPr>
        <w:spacing w:after="0" w:line="276" w:lineRule="auto"/>
        <w:jc w:val="both"/>
        <w:rPr>
          <w:rFonts w:ascii="GHEA Grapalat" w:eastAsia="Calibri" w:hAnsi="GHEA Grapalat" w:cs="Times New Roman"/>
          <w:i/>
          <w:sz w:val="20"/>
          <w:szCs w:val="20"/>
          <w:lang w:val="hy-AM"/>
        </w:rPr>
      </w:pPr>
      <w:r w:rsidRPr="005E1B44">
        <w:rPr>
          <w:rFonts w:ascii="GHEA Grapalat" w:eastAsia="Calibri" w:hAnsi="GHEA Grapalat" w:cs="Times New Roman"/>
          <w:i/>
          <w:sz w:val="20"/>
          <w:szCs w:val="20"/>
          <w:lang w:val="hy-AM"/>
        </w:rPr>
        <w:t>Գործարար ծրագիրը կցվում է։</w:t>
      </w:r>
    </w:p>
    <w:p w:rsidR="005E1B44" w:rsidRPr="005E1B44" w:rsidRDefault="005E1B44" w:rsidP="005E1B44">
      <w:pPr>
        <w:spacing w:after="0" w:line="276" w:lineRule="auto"/>
        <w:jc w:val="both"/>
        <w:rPr>
          <w:rFonts w:ascii="GHEA Grapalat" w:eastAsia="Calibri" w:hAnsi="GHEA Grapalat" w:cs="Times New Roman"/>
          <w:i/>
          <w:sz w:val="20"/>
          <w:szCs w:val="20"/>
          <w:lang w:val="hy-AM"/>
        </w:rPr>
      </w:pPr>
    </w:p>
    <w:p w:rsidR="005E1B44" w:rsidRPr="005E1B44" w:rsidRDefault="005E1B44" w:rsidP="005E1B44">
      <w:pPr>
        <w:spacing w:after="0" w:line="276" w:lineRule="auto"/>
        <w:jc w:val="both"/>
        <w:rPr>
          <w:rFonts w:ascii="GHEA Grapalat" w:eastAsia="Calibri" w:hAnsi="GHEA Grapalat" w:cs="Times New Roman"/>
          <w:i/>
          <w:sz w:val="20"/>
          <w:szCs w:val="20"/>
          <w:lang w:val="hy-AM"/>
        </w:rPr>
      </w:pPr>
    </w:p>
    <w:p w:rsidR="005E1B44" w:rsidRPr="005E1B44" w:rsidRDefault="005E1B44" w:rsidP="005E1B44">
      <w:pPr>
        <w:spacing w:after="0" w:line="276" w:lineRule="auto"/>
        <w:jc w:val="both"/>
        <w:rPr>
          <w:rFonts w:ascii="GHEA Grapalat" w:eastAsia="Calibri" w:hAnsi="GHEA Grapalat" w:cs="Times New Roman"/>
          <w:i/>
          <w:sz w:val="20"/>
          <w:szCs w:val="20"/>
          <w:lang w:val="hy-AM"/>
        </w:rPr>
      </w:pPr>
    </w:p>
    <w:p w:rsidR="005E1B44" w:rsidRPr="005E1B44" w:rsidRDefault="005E1B44" w:rsidP="005E1B44">
      <w:pPr>
        <w:spacing w:after="0" w:line="276" w:lineRule="auto"/>
        <w:jc w:val="both"/>
        <w:rPr>
          <w:rFonts w:ascii="GHEA Grapalat" w:eastAsia="Calibri" w:hAnsi="GHEA Grapalat" w:cs="Times New Roman"/>
          <w:i/>
          <w:sz w:val="20"/>
          <w:szCs w:val="20"/>
          <w:lang w:val="hy-AM"/>
        </w:rPr>
      </w:pPr>
    </w:p>
    <w:p w:rsidR="005E1B44" w:rsidRPr="005E1B44" w:rsidRDefault="005E1B44" w:rsidP="005E1B4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5E1B44">
        <w:rPr>
          <w:rFonts w:ascii="GHEA Grapalat" w:eastAsia="Calibri" w:hAnsi="GHEA Grapalat" w:cs="Times New Roman"/>
          <w:sz w:val="18"/>
          <w:szCs w:val="18"/>
          <w:lang w:val="hy-AM"/>
        </w:rPr>
        <w:t>Մրցույթի մասնակից (լիազորված անձ</w:t>
      </w:r>
      <w:r w:rsidRPr="005E1B44">
        <w:rPr>
          <w:rFonts w:ascii="GHEA Grapalat" w:eastAsia="Times New Roman" w:hAnsi="GHEA Grapalat" w:cs="Times New Roman"/>
          <w:sz w:val="21"/>
          <w:szCs w:val="21"/>
          <w:lang w:val="hy-AM"/>
        </w:rPr>
        <w:t>) _________ ______________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9"/>
        <w:gridCol w:w="4141"/>
      </w:tblGrid>
      <w:tr w:rsidR="005E1B44" w:rsidRPr="005E1B44" w:rsidTr="009C4C06">
        <w:trPr>
          <w:tblCellSpacing w:w="0" w:type="dxa"/>
        </w:trPr>
        <w:tc>
          <w:tcPr>
            <w:tcW w:w="11580" w:type="dxa"/>
            <w:shd w:val="clear" w:color="auto" w:fill="FFFFFF"/>
            <w:vAlign w:val="center"/>
            <w:hideMark/>
          </w:tcPr>
          <w:p w:rsidR="005E1B44" w:rsidRPr="005E1B44" w:rsidRDefault="005E1B44" w:rsidP="005E1B44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</w:p>
        </w:tc>
        <w:tc>
          <w:tcPr>
            <w:tcW w:w="6990" w:type="dxa"/>
            <w:shd w:val="clear" w:color="auto" w:fill="FFFFFF"/>
            <w:vAlign w:val="center"/>
            <w:hideMark/>
          </w:tcPr>
          <w:p w:rsidR="005E1B44" w:rsidRPr="005E1B44" w:rsidRDefault="005E1B44" w:rsidP="005E1B44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5E1B44">
              <w:rPr>
                <w:rFonts w:ascii="GHEA Grapalat" w:eastAsia="Times New Roman" w:hAnsi="GHEA Grapalat" w:cs="Times New Roman"/>
                <w:sz w:val="15"/>
                <w:szCs w:val="15"/>
              </w:rPr>
              <w:t>(ստորագրությունը)</w:t>
            </w:r>
          </w:p>
        </w:tc>
      </w:tr>
    </w:tbl>
    <w:p w:rsidR="005E1B44" w:rsidRPr="005E1B44" w:rsidRDefault="005E1B44" w:rsidP="005E1B4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5E1B44">
        <w:rPr>
          <w:rFonts w:ascii="GHEA Grapalat" w:eastAsia="Times New Roman" w:hAnsi="GHEA Grapalat" w:cs="Times New Roman"/>
          <w:sz w:val="21"/>
          <w:szCs w:val="21"/>
        </w:rPr>
        <w:t>____ ________</w:t>
      </w:r>
      <w:r w:rsidRPr="005E1B44">
        <w:rPr>
          <w:rFonts w:ascii="GHEA Grapalat" w:eastAsia="Times New Roman" w:hAnsi="GHEA Grapalat" w:cs="Times New Roman"/>
          <w:color w:val="000000"/>
          <w:sz w:val="21"/>
          <w:szCs w:val="21"/>
        </w:rPr>
        <w:t>_ 20</w:t>
      </w:r>
      <w:r w:rsidRPr="005E1B4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</w:t>
      </w:r>
      <w:bookmarkStart w:id="0" w:name="_GoBack"/>
      <w:bookmarkEnd w:id="0"/>
      <w:r w:rsidRPr="005E1B44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թ.</w:t>
      </w:r>
    </w:p>
    <w:p w:rsidR="00C42EA8" w:rsidRDefault="00C42EA8"/>
    <w:sectPr w:rsidR="00C42EA8" w:rsidSect="000C3F8B">
      <w:footerReference w:type="first" r:id="rId5"/>
      <w:pgSz w:w="11906" w:h="16838"/>
      <w:pgMar w:top="900" w:right="566" w:bottom="810" w:left="1440" w:header="180" w:footer="777" w:gutter="0"/>
      <w:cols w:space="708"/>
      <w:titlePg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Heghnar">
    <w:altName w:val="MV Boli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5D5" w:rsidRPr="00A84A36" w:rsidRDefault="005E1B44" w:rsidP="007E75D5">
    <w:pPr>
      <w:spacing w:after="0" w:line="240" w:lineRule="auto"/>
      <w:ind w:left="-720"/>
      <w:jc w:val="both"/>
      <w:rPr>
        <w:rFonts w:ascii="GHEA Grapalat" w:hAnsi="GHEA Grapalat" w:cs="Sylfaen"/>
        <w:sz w:val="16"/>
        <w:szCs w:val="16"/>
        <w:lang w:val="hy-AM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12B8"/>
    <w:multiLevelType w:val="hybridMultilevel"/>
    <w:tmpl w:val="819EE92A"/>
    <w:lvl w:ilvl="0" w:tplc="AE64DC1A">
      <w:start w:val="1"/>
      <w:numFmt w:val="decimal"/>
      <w:lvlText w:val="%1."/>
      <w:lvlJc w:val="left"/>
      <w:pPr>
        <w:ind w:left="1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C06D5E"/>
    <w:multiLevelType w:val="hybridMultilevel"/>
    <w:tmpl w:val="7C02B47A"/>
    <w:lvl w:ilvl="0" w:tplc="6BBA35DA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1" w:hanging="360"/>
      </w:pPr>
    </w:lvl>
    <w:lvl w:ilvl="2" w:tplc="0409001B" w:tentative="1">
      <w:start w:val="1"/>
      <w:numFmt w:val="lowerRoman"/>
      <w:lvlText w:val="%3."/>
      <w:lvlJc w:val="right"/>
      <w:pPr>
        <w:ind w:left="1721" w:hanging="180"/>
      </w:pPr>
    </w:lvl>
    <w:lvl w:ilvl="3" w:tplc="0409000F" w:tentative="1">
      <w:start w:val="1"/>
      <w:numFmt w:val="decimal"/>
      <w:lvlText w:val="%4."/>
      <w:lvlJc w:val="left"/>
      <w:pPr>
        <w:ind w:left="2441" w:hanging="360"/>
      </w:pPr>
    </w:lvl>
    <w:lvl w:ilvl="4" w:tplc="04090019" w:tentative="1">
      <w:start w:val="1"/>
      <w:numFmt w:val="lowerLetter"/>
      <w:lvlText w:val="%5."/>
      <w:lvlJc w:val="left"/>
      <w:pPr>
        <w:ind w:left="3161" w:hanging="360"/>
      </w:pPr>
    </w:lvl>
    <w:lvl w:ilvl="5" w:tplc="0409001B" w:tentative="1">
      <w:start w:val="1"/>
      <w:numFmt w:val="lowerRoman"/>
      <w:lvlText w:val="%6."/>
      <w:lvlJc w:val="right"/>
      <w:pPr>
        <w:ind w:left="3881" w:hanging="180"/>
      </w:pPr>
    </w:lvl>
    <w:lvl w:ilvl="6" w:tplc="0409000F" w:tentative="1">
      <w:start w:val="1"/>
      <w:numFmt w:val="decimal"/>
      <w:lvlText w:val="%7."/>
      <w:lvlJc w:val="left"/>
      <w:pPr>
        <w:ind w:left="4601" w:hanging="360"/>
      </w:pPr>
    </w:lvl>
    <w:lvl w:ilvl="7" w:tplc="04090019" w:tentative="1">
      <w:start w:val="1"/>
      <w:numFmt w:val="lowerLetter"/>
      <w:lvlText w:val="%8."/>
      <w:lvlJc w:val="left"/>
      <w:pPr>
        <w:ind w:left="5321" w:hanging="360"/>
      </w:pPr>
    </w:lvl>
    <w:lvl w:ilvl="8" w:tplc="0409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2" w15:restartNumberingAfterBreak="0">
    <w:nsid w:val="1E8462AB"/>
    <w:multiLevelType w:val="hybridMultilevel"/>
    <w:tmpl w:val="F260DF42"/>
    <w:lvl w:ilvl="0" w:tplc="824C178C">
      <w:start w:val="2"/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66752"/>
    <w:multiLevelType w:val="hybridMultilevel"/>
    <w:tmpl w:val="AE48B4B6"/>
    <w:lvl w:ilvl="0" w:tplc="824C178C">
      <w:start w:val="2"/>
      <w:numFmt w:val="bullet"/>
      <w:lvlText w:val="-"/>
      <w:lvlJc w:val="left"/>
      <w:pPr>
        <w:ind w:left="108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302A0C"/>
    <w:multiLevelType w:val="hybridMultilevel"/>
    <w:tmpl w:val="9AF4FF02"/>
    <w:lvl w:ilvl="0" w:tplc="E0769654">
      <w:start w:val="1"/>
      <w:numFmt w:val="decimal"/>
      <w:lvlText w:val="%1)"/>
      <w:lvlJc w:val="left"/>
      <w:pPr>
        <w:ind w:left="3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8" w:hanging="360"/>
      </w:pPr>
    </w:lvl>
    <w:lvl w:ilvl="2" w:tplc="0409001B" w:tentative="1">
      <w:start w:val="1"/>
      <w:numFmt w:val="lowerRoman"/>
      <w:lvlText w:val="%3."/>
      <w:lvlJc w:val="right"/>
      <w:pPr>
        <w:ind w:left="1758" w:hanging="180"/>
      </w:pPr>
    </w:lvl>
    <w:lvl w:ilvl="3" w:tplc="0409000F" w:tentative="1">
      <w:start w:val="1"/>
      <w:numFmt w:val="decimal"/>
      <w:lvlText w:val="%4."/>
      <w:lvlJc w:val="left"/>
      <w:pPr>
        <w:ind w:left="2478" w:hanging="360"/>
      </w:pPr>
    </w:lvl>
    <w:lvl w:ilvl="4" w:tplc="04090019" w:tentative="1">
      <w:start w:val="1"/>
      <w:numFmt w:val="lowerLetter"/>
      <w:lvlText w:val="%5."/>
      <w:lvlJc w:val="left"/>
      <w:pPr>
        <w:ind w:left="3198" w:hanging="360"/>
      </w:pPr>
    </w:lvl>
    <w:lvl w:ilvl="5" w:tplc="0409001B" w:tentative="1">
      <w:start w:val="1"/>
      <w:numFmt w:val="lowerRoman"/>
      <w:lvlText w:val="%6."/>
      <w:lvlJc w:val="right"/>
      <w:pPr>
        <w:ind w:left="3918" w:hanging="180"/>
      </w:pPr>
    </w:lvl>
    <w:lvl w:ilvl="6" w:tplc="0409000F" w:tentative="1">
      <w:start w:val="1"/>
      <w:numFmt w:val="decimal"/>
      <w:lvlText w:val="%7."/>
      <w:lvlJc w:val="left"/>
      <w:pPr>
        <w:ind w:left="4638" w:hanging="360"/>
      </w:pPr>
    </w:lvl>
    <w:lvl w:ilvl="7" w:tplc="04090019" w:tentative="1">
      <w:start w:val="1"/>
      <w:numFmt w:val="lowerLetter"/>
      <w:lvlText w:val="%8."/>
      <w:lvlJc w:val="left"/>
      <w:pPr>
        <w:ind w:left="5358" w:hanging="360"/>
      </w:pPr>
    </w:lvl>
    <w:lvl w:ilvl="8" w:tplc="040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5" w15:restartNumberingAfterBreak="0">
    <w:nsid w:val="3AF501E9"/>
    <w:multiLevelType w:val="hybridMultilevel"/>
    <w:tmpl w:val="7C0C7D62"/>
    <w:lvl w:ilvl="0" w:tplc="635411BA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6" w15:restartNumberingAfterBreak="0">
    <w:nsid w:val="416C1956"/>
    <w:multiLevelType w:val="hybridMultilevel"/>
    <w:tmpl w:val="68A8780E"/>
    <w:lvl w:ilvl="0" w:tplc="4E163A3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007" w:hanging="360"/>
      </w:pPr>
    </w:lvl>
    <w:lvl w:ilvl="2" w:tplc="042B001B" w:tentative="1">
      <w:start w:val="1"/>
      <w:numFmt w:val="lowerRoman"/>
      <w:lvlText w:val="%3."/>
      <w:lvlJc w:val="right"/>
      <w:pPr>
        <w:ind w:left="2727" w:hanging="180"/>
      </w:pPr>
    </w:lvl>
    <w:lvl w:ilvl="3" w:tplc="042B000F" w:tentative="1">
      <w:start w:val="1"/>
      <w:numFmt w:val="decimal"/>
      <w:lvlText w:val="%4."/>
      <w:lvlJc w:val="left"/>
      <w:pPr>
        <w:ind w:left="3447" w:hanging="360"/>
      </w:pPr>
    </w:lvl>
    <w:lvl w:ilvl="4" w:tplc="042B0019" w:tentative="1">
      <w:start w:val="1"/>
      <w:numFmt w:val="lowerLetter"/>
      <w:lvlText w:val="%5."/>
      <w:lvlJc w:val="left"/>
      <w:pPr>
        <w:ind w:left="4167" w:hanging="360"/>
      </w:pPr>
    </w:lvl>
    <w:lvl w:ilvl="5" w:tplc="042B001B" w:tentative="1">
      <w:start w:val="1"/>
      <w:numFmt w:val="lowerRoman"/>
      <w:lvlText w:val="%6."/>
      <w:lvlJc w:val="right"/>
      <w:pPr>
        <w:ind w:left="4887" w:hanging="180"/>
      </w:pPr>
    </w:lvl>
    <w:lvl w:ilvl="6" w:tplc="042B000F" w:tentative="1">
      <w:start w:val="1"/>
      <w:numFmt w:val="decimal"/>
      <w:lvlText w:val="%7."/>
      <w:lvlJc w:val="left"/>
      <w:pPr>
        <w:ind w:left="5607" w:hanging="360"/>
      </w:pPr>
    </w:lvl>
    <w:lvl w:ilvl="7" w:tplc="042B0019" w:tentative="1">
      <w:start w:val="1"/>
      <w:numFmt w:val="lowerLetter"/>
      <w:lvlText w:val="%8."/>
      <w:lvlJc w:val="left"/>
      <w:pPr>
        <w:ind w:left="6327" w:hanging="360"/>
      </w:pPr>
    </w:lvl>
    <w:lvl w:ilvl="8" w:tplc="042B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44"/>
    <w:rsid w:val="005E1B44"/>
    <w:rsid w:val="00C4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893D3"/>
  <w15:chartTrackingRefBased/>
  <w15:docId w15:val="{8D570759-D627-4A37-BC15-B019CD5D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E1B44"/>
    <w:pPr>
      <w:keepNext/>
      <w:spacing w:after="0" w:line="240" w:lineRule="auto"/>
      <w:jc w:val="center"/>
      <w:outlineLvl w:val="0"/>
    </w:pPr>
    <w:rPr>
      <w:rFonts w:ascii="Times Armenian" w:eastAsia="Times New Roman" w:hAnsi="Times Armeni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1B44"/>
    <w:rPr>
      <w:rFonts w:ascii="Times Armenian" w:eastAsia="Times New Roman" w:hAnsi="Times Armenian" w:cs="Times New Roman"/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5E1B44"/>
  </w:style>
  <w:style w:type="paragraph" w:styleId="Header">
    <w:name w:val="header"/>
    <w:aliases w:val="Header Char Char Char Char,Header Char Char Char,Header Char Char,h"/>
    <w:basedOn w:val="Normal"/>
    <w:link w:val="HeaderChar"/>
    <w:unhideWhenUsed/>
    <w:rsid w:val="005E1B44"/>
    <w:pPr>
      <w:tabs>
        <w:tab w:val="center" w:pos="4677"/>
        <w:tab w:val="right" w:pos="9355"/>
      </w:tabs>
      <w:spacing w:after="0" w:line="240" w:lineRule="auto"/>
    </w:pPr>
    <w:rPr>
      <w:rFonts w:ascii="ArTarumianHeghnar" w:eastAsia="Calibri" w:hAnsi="ArTarumianHeghnar" w:cs="Cambria"/>
      <w:bCs/>
      <w:i/>
      <w:sz w:val="36"/>
      <w:szCs w:val="36"/>
      <w:lang w:val="ru-RU"/>
    </w:r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rsid w:val="005E1B44"/>
    <w:rPr>
      <w:rFonts w:ascii="ArTarumianHeghnar" w:eastAsia="Calibri" w:hAnsi="ArTarumianHeghnar" w:cs="Cambria"/>
      <w:bCs/>
      <w:i/>
      <w:sz w:val="36"/>
      <w:szCs w:val="3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5E1B44"/>
    <w:pPr>
      <w:tabs>
        <w:tab w:val="center" w:pos="4677"/>
        <w:tab w:val="right" w:pos="9355"/>
      </w:tabs>
      <w:spacing w:after="0" w:line="240" w:lineRule="auto"/>
    </w:pPr>
    <w:rPr>
      <w:rFonts w:ascii="ArTarumianHeghnar" w:eastAsia="Calibri" w:hAnsi="ArTarumianHeghnar" w:cs="Cambria"/>
      <w:bCs/>
      <w:i/>
      <w:sz w:val="36"/>
      <w:szCs w:val="36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5E1B44"/>
    <w:rPr>
      <w:rFonts w:ascii="ArTarumianHeghnar" w:eastAsia="Calibri" w:hAnsi="ArTarumianHeghnar" w:cs="Cambria"/>
      <w:bCs/>
      <w:i/>
      <w:sz w:val="36"/>
      <w:szCs w:val="36"/>
      <w:lang w:val="ru-RU"/>
    </w:rPr>
  </w:style>
  <w:style w:type="character" w:styleId="Hyperlink">
    <w:name w:val="Hyperlink"/>
    <w:uiPriority w:val="99"/>
    <w:rsid w:val="005E1B44"/>
    <w:rPr>
      <w:color w:val="0000FF"/>
      <w:u w:val="single"/>
    </w:rPr>
  </w:style>
  <w:style w:type="paragraph" w:styleId="NormalWeb">
    <w:name w:val="Normal (Web)"/>
    <w:basedOn w:val="Normal"/>
    <w:uiPriority w:val="99"/>
    <w:rsid w:val="005E1B44"/>
    <w:pPr>
      <w:spacing w:before="100" w:beforeAutospacing="1" w:after="100" w:afterAutospacing="1" w:line="276" w:lineRule="auto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1">
    <w:name w:val="No List11"/>
    <w:next w:val="NoList"/>
    <w:uiPriority w:val="99"/>
    <w:semiHidden/>
    <w:unhideWhenUsed/>
    <w:rsid w:val="005E1B44"/>
  </w:style>
  <w:style w:type="paragraph" w:customStyle="1" w:styleId="norm">
    <w:name w:val="norm"/>
    <w:basedOn w:val="Normal"/>
    <w:link w:val="normChar"/>
    <w:qFormat/>
    <w:rsid w:val="005E1B44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5E1B44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5E1B44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5E1B44"/>
    <w:rPr>
      <w:rFonts w:ascii="Arial Armenian" w:eastAsia="Times New Roman" w:hAnsi="Arial Armenian" w:cs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B44"/>
    <w:pPr>
      <w:spacing w:after="0" w:line="240" w:lineRule="auto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B44"/>
    <w:rPr>
      <w:rFonts w:ascii="Tahoma" w:eastAsia="Calibri" w:hAnsi="Tahoma" w:cs="Tahoma"/>
      <w:sz w:val="16"/>
      <w:szCs w:val="16"/>
    </w:rPr>
  </w:style>
  <w:style w:type="character" w:styleId="Strong">
    <w:name w:val="Strong"/>
    <w:uiPriority w:val="22"/>
    <w:qFormat/>
    <w:rsid w:val="005E1B44"/>
    <w:rPr>
      <w:b/>
      <w:bCs/>
    </w:rPr>
  </w:style>
  <w:style w:type="character" w:styleId="Emphasis">
    <w:name w:val="Emphasis"/>
    <w:uiPriority w:val="20"/>
    <w:qFormat/>
    <w:rsid w:val="005E1B44"/>
    <w:rPr>
      <w:i/>
      <w:iCs/>
    </w:rPr>
  </w:style>
  <w:style w:type="table" w:styleId="TableGrid">
    <w:name w:val="Table Grid"/>
    <w:basedOn w:val="TableNormal"/>
    <w:uiPriority w:val="59"/>
    <w:rsid w:val="005E1B4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E1B44"/>
    <w:pPr>
      <w:spacing w:after="200" w:line="36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1B4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5E1B44"/>
    <w:rPr>
      <w:vertAlign w:val="superscript"/>
    </w:rPr>
  </w:style>
  <w:style w:type="character" w:customStyle="1" w:styleId="FollowedHyperlink1">
    <w:name w:val="FollowedHyperlink1"/>
    <w:uiPriority w:val="99"/>
    <w:semiHidden/>
    <w:unhideWhenUsed/>
    <w:rsid w:val="005E1B44"/>
    <w:rPr>
      <w:color w:val="954F72"/>
      <w:u w:val="single"/>
    </w:rPr>
  </w:style>
  <w:style w:type="character" w:styleId="FollowedHyperlink">
    <w:name w:val="FollowedHyperlink"/>
    <w:uiPriority w:val="99"/>
    <w:semiHidden/>
    <w:unhideWhenUsed/>
    <w:rsid w:val="005E1B44"/>
    <w:rPr>
      <w:color w:val="800080"/>
      <w:u w:val="single"/>
    </w:rPr>
  </w:style>
  <w:style w:type="paragraph" w:customStyle="1" w:styleId="yiv7970492687msonormal">
    <w:name w:val="yiv7970492687msonormal"/>
    <w:basedOn w:val="Normal"/>
    <w:rsid w:val="005E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5E1B44"/>
    <w:pPr>
      <w:spacing w:after="200" w:line="276" w:lineRule="auto"/>
      <w:ind w:left="720" w:firstLine="720"/>
      <w:jc w:val="both"/>
    </w:pPr>
    <w:rPr>
      <w:rFonts w:ascii="Calibri" w:eastAsia="Times New Roman" w:hAnsi="Calibri" w:cs="Calibri"/>
      <w:noProof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2030</Words>
  <Characters>11574</Characters>
  <Application>Microsoft Office Word</Application>
  <DocSecurity>0</DocSecurity>
  <Lines>96</Lines>
  <Paragraphs>27</Paragraphs>
  <ScaleCrop>false</ScaleCrop>
  <Company/>
  <LinksUpToDate>false</LinksUpToDate>
  <CharactersWithSpaces>13577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 Harutyunyan</dc:creator>
  <cp:keywords/>
  <dc:description/>
  <cp:lastModifiedBy>Tatev Harutyunyan</cp:lastModifiedBy>
  <cp:revision>1</cp:revision>
  <dcterms:created xsi:type="dcterms:W3CDTF">2026-01-29T05:56:00Z</dcterms:created>
  <dcterms:modified xsi:type="dcterms:W3CDTF">2026-01-29T06:02:00Z</dcterms:modified>
</cp:coreProperties>
</file>