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273E" w14:textId="77777777" w:rsidR="00310B26" w:rsidRPr="00BE038D" w:rsidRDefault="00310B26" w:rsidP="00310B26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E038D">
        <w:rPr>
          <w:rFonts w:ascii="GHEA Grapalat" w:hAnsi="GHEA Grapalat"/>
          <w:b/>
          <w:bCs/>
          <w:sz w:val="24"/>
          <w:szCs w:val="24"/>
          <w:lang w:val="hy-AM"/>
        </w:rPr>
        <w:t xml:space="preserve">ԱՐՁԱՆԱԳՐՈՒԹՅՈՒՆ </w:t>
      </w:r>
    </w:p>
    <w:p w14:paraId="28BA24A8" w14:textId="77777777" w:rsidR="00310B26" w:rsidRPr="00BE038D" w:rsidRDefault="00310B26" w:rsidP="00310B26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E038D">
        <w:rPr>
          <w:rFonts w:ascii="GHEA Grapalat" w:hAnsi="GHEA Grapalat"/>
          <w:b/>
          <w:bCs/>
          <w:sz w:val="24"/>
          <w:szCs w:val="24"/>
          <w:lang w:val="hy-AM"/>
        </w:rPr>
        <w:t>ԷԼԵԿՏՐՈՆԱՅԻՆ ՀԱՄԱԿԱՐԳԻ ՄԻՋՈՑՈՎ ԱՃՈՒՐԴԻ ԱՐԴՅՈՒՆՔԻ ՄԱՍԻՆ</w:t>
      </w:r>
    </w:p>
    <w:p w14:paraId="081D0BD5" w14:textId="77777777" w:rsidR="00310B26" w:rsidRPr="00B94986" w:rsidRDefault="00310B26" w:rsidP="00310B26">
      <w:pPr>
        <w:ind w:left="-270" w:right="-360"/>
        <w:rPr>
          <w:rFonts w:ascii="GHEA Grapalat" w:hAnsi="GHEA Grapalat"/>
          <w:lang w:val="hy-AM"/>
        </w:rPr>
      </w:pPr>
    </w:p>
    <w:tbl>
      <w:tblPr>
        <w:tblStyle w:val="ac"/>
        <w:tblW w:w="15120" w:type="dxa"/>
        <w:tblInd w:w="-455" w:type="dxa"/>
        <w:tblLook w:val="04A0" w:firstRow="1" w:lastRow="0" w:firstColumn="1" w:lastColumn="0" w:noHBand="0" w:noVBand="1"/>
      </w:tblPr>
      <w:tblGrid>
        <w:gridCol w:w="4278"/>
        <w:gridCol w:w="10842"/>
      </w:tblGrid>
      <w:tr w:rsidR="00310B26" w:rsidRPr="002952C7" w14:paraId="43E07AC7" w14:textId="77777777" w:rsidTr="00B15C73">
        <w:trPr>
          <w:trHeight w:val="620"/>
        </w:trPr>
        <w:tc>
          <w:tcPr>
            <w:tcW w:w="4278" w:type="dxa"/>
          </w:tcPr>
          <w:p w14:paraId="4392AD90" w14:textId="77777777" w:rsidR="00B15C73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կազմակերպչի անվանումը,</w:t>
            </w:r>
          </w:p>
          <w:p w14:paraId="5D5BA0A0" w14:textId="3ED319D4" w:rsidR="00310B26" w:rsidRPr="00BE038D" w:rsidRDefault="00310B26" w:rsidP="00B15C73">
            <w:pPr>
              <w:ind w:right="-10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գտնվելու վայրը</w:t>
            </w:r>
          </w:p>
        </w:tc>
        <w:tc>
          <w:tcPr>
            <w:tcW w:w="10842" w:type="dxa"/>
          </w:tcPr>
          <w:p w14:paraId="1F2E0773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 (ք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310B26" w:rsidRPr="001A33D8" w14:paraId="6FBB9849" w14:textId="77777777" w:rsidTr="00B15C73">
        <w:trPr>
          <w:trHeight w:val="530"/>
        </w:trPr>
        <w:tc>
          <w:tcPr>
            <w:tcW w:w="4278" w:type="dxa"/>
          </w:tcPr>
          <w:p w14:paraId="15D30062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Աճուրդն առաջարկողի անվանումը</w:t>
            </w:r>
          </w:p>
        </w:tc>
        <w:tc>
          <w:tcPr>
            <w:tcW w:w="10842" w:type="dxa"/>
          </w:tcPr>
          <w:p w14:paraId="5AC26C24" w14:textId="4F432EEF" w:rsidR="00310B26" w:rsidRPr="00BE038D" w:rsidRDefault="00B15C73" w:rsidP="00B15C73">
            <w:pPr>
              <w:spacing w:after="160"/>
              <w:ind w:left="-270"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2952C7" w:rsidRPr="002952C7">
              <w:rPr>
                <w:rFonts w:ascii="GHEA Grapalat" w:hAnsi="GHEA Grapalat"/>
                <w:sz w:val="20"/>
                <w:szCs w:val="20"/>
                <w:lang w:val="hy-AM"/>
              </w:rPr>
              <w:t>ՀՀ ՊՆ</w:t>
            </w:r>
          </w:p>
        </w:tc>
      </w:tr>
      <w:tr w:rsidR="00310B26" w:rsidRPr="002952C7" w14:paraId="5D6FC96A" w14:textId="77777777" w:rsidTr="00B15C73">
        <w:trPr>
          <w:trHeight w:val="530"/>
        </w:trPr>
        <w:tc>
          <w:tcPr>
            <w:tcW w:w="4278" w:type="dxa"/>
          </w:tcPr>
          <w:p w14:paraId="0ACE285A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կազմակերպման հիմքը</w:t>
            </w:r>
          </w:p>
        </w:tc>
        <w:tc>
          <w:tcPr>
            <w:tcW w:w="10842" w:type="dxa"/>
          </w:tcPr>
          <w:p w14:paraId="21EEB3AD" w14:textId="1154F41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Պետական գույքի կառավարման կոմիտեի նախագահի </w:t>
            </w:r>
            <w:r w:rsidR="00132F6A" w:rsidRPr="00132F6A">
              <w:rPr>
                <w:rFonts w:ascii="GHEA Grapalat" w:hAnsi="GHEA Grapalat"/>
                <w:sz w:val="20"/>
                <w:szCs w:val="20"/>
                <w:lang w:val="hy-AM"/>
              </w:rPr>
              <w:t>2025թ</w:t>
            </w:r>
            <w:r w:rsidR="00132F6A" w:rsidRPr="00132F6A">
              <w:rPr>
                <w:rFonts w:ascii="GHEA Grapalat" w:hAnsi="GHEA Grapalat" w:hint="eastAsia"/>
                <w:sz w:val="20"/>
                <w:szCs w:val="20"/>
                <w:lang w:val="hy-AM"/>
              </w:rPr>
              <w:t>․</w:t>
            </w:r>
            <w:r w:rsidR="00132F6A" w:rsidRPr="00132F6A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դեկտեմբերի 5-ի թիվ 597-Ա </w:t>
            </w:r>
            <w:r w:rsidRPr="00132F6A">
              <w:rPr>
                <w:rFonts w:ascii="GHEA Grapalat" w:hAnsi="GHEA Grapalat"/>
                <w:sz w:val="20"/>
                <w:szCs w:val="20"/>
                <w:lang w:val="hy-AM"/>
              </w:rPr>
              <w:t>հրաման</w:t>
            </w:r>
          </w:p>
        </w:tc>
      </w:tr>
      <w:tr w:rsidR="00310B26" w:rsidRPr="00B94986" w14:paraId="0E1FE47C" w14:textId="77777777" w:rsidTr="00B15C73">
        <w:trPr>
          <w:trHeight w:val="530"/>
        </w:trPr>
        <w:tc>
          <w:tcPr>
            <w:tcW w:w="4278" w:type="dxa"/>
          </w:tcPr>
          <w:p w14:paraId="248ED1FC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կայացման օրը</w:t>
            </w:r>
          </w:p>
        </w:tc>
        <w:tc>
          <w:tcPr>
            <w:tcW w:w="10842" w:type="dxa"/>
          </w:tcPr>
          <w:p w14:paraId="161A684C" w14:textId="2831D522" w:rsidR="00310B26" w:rsidRPr="00BE038D" w:rsidRDefault="00132F6A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="00310B26" w:rsidRPr="00BE038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7368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10B26" w:rsidRPr="00BE038D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3736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10B26" w:rsidRPr="00BE038D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310B26"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310B26" w:rsidRPr="00BE038D">
              <w:rPr>
                <w:rFonts w:ascii="GHEA Grapalat" w:hAnsi="GHEA Grapalat"/>
                <w:sz w:val="20"/>
                <w:szCs w:val="20"/>
                <w:lang w:val="hy-AM"/>
              </w:rPr>
              <w:t>ժամը՝ 0</w:t>
            </w:r>
            <w:r w:rsidR="0037368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10B26" w:rsidRPr="00BE038D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</w:tr>
      <w:tr w:rsidR="00310B26" w:rsidRPr="00B94986" w14:paraId="57AE55B4" w14:textId="77777777" w:rsidTr="00B15C73">
        <w:trPr>
          <w:trHeight w:val="521"/>
        </w:trPr>
        <w:tc>
          <w:tcPr>
            <w:tcW w:w="4278" w:type="dxa"/>
          </w:tcPr>
          <w:p w14:paraId="788D1759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Նշանակված աճուրդի լոտը</w:t>
            </w:r>
          </w:p>
        </w:tc>
        <w:tc>
          <w:tcPr>
            <w:tcW w:w="10842" w:type="dxa"/>
          </w:tcPr>
          <w:p w14:paraId="57C5BB46" w14:textId="0016A9D5" w:rsidR="00310B26" w:rsidRPr="00BE038D" w:rsidRDefault="00132F6A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2F6A">
              <w:rPr>
                <w:rFonts w:ascii="GHEA Grapalat" w:hAnsi="GHEA Grapalat"/>
                <w:sz w:val="20"/>
                <w:szCs w:val="20"/>
                <w:lang w:val="hy-AM"/>
              </w:rPr>
              <w:t>9263082</w:t>
            </w:r>
          </w:p>
        </w:tc>
      </w:tr>
    </w:tbl>
    <w:p w14:paraId="561ABC19" w14:textId="77777777" w:rsidR="00310B26" w:rsidRPr="00B94986" w:rsidRDefault="00310B26" w:rsidP="00310B26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51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27"/>
        <w:gridCol w:w="1204"/>
        <w:gridCol w:w="1419"/>
        <w:gridCol w:w="1440"/>
        <w:gridCol w:w="2097"/>
        <w:gridCol w:w="2043"/>
        <w:gridCol w:w="1260"/>
        <w:gridCol w:w="1375"/>
        <w:gridCol w:w="2225"/>
        <w:gridCol w:w="1530"/>
      </w:tblGrid>
      <w:tr w:rsidR="00310B26" w:rsidRPr="00B94986" w14:paraId="28EC5FB3" w14:textId="77777777" w:rsidTr="00132F6A">
        <w:trPr>
          <w:trHeight w:val="1169"/>
        </w:trPr>
        <w:tc>
          <w:tcPr>
            <w:tcW w:w="527" w:type="dxa"/>
          </w:tcPr>
          <w:p w14:paraId="5AAEDF8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N</w:t>
            </w:r>
          </w:p>
        </w:tc>
        <w:tc>
          <w:tcPr>
            <w:tcW w:w="1204" w:type="dxa"/>
          </w:tcPr>
          <w:p w14:paraId="01C20CB9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0C6EBE0C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հերթական համարը</w:t>
            </w:r>
          </w:p>
        </w:tc>
        <w:tc>
          <w:tcPr>
            <w:tcW w:w="1419" w:type="dxa"/>
          </w:tcPr>
          <w:p w14:paraId="0F7D859E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անվանումը</w:t>
            </w:r>
          </w:p>
        </w:tc>
        <w:tc>
          <w:tcPr>
            <w:tcW w:w="1440" w:type="dxa"/>
          </w:tcPr>
          <w:p w14:paraId="5D7BABCB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</w:p>
          <w:p w14:paraId="6C7A7E8C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գտնվելու</w:t>
            </w:r>
          </w:p>
          <w:p w14:paraId="3255A351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վայրը</w:t>
            </w:r>
          </w:p>
        </w:tc>
        <w:tc>
          <w:tcPr>
            <w:tcW w:w="2097" w:type="dxa"/>
          </w:tcPr>
          <w:p w14:paraId="1A6727FB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տեխնիկական վիճակը</w:t>
            </w:r>
          </w:p>
        </w:tc>
        <w:tc>
          <w:tcPr>
            <w:tcW w:w="2043" w:type="dxa"/>
          </w:tcPr>
          <w:p w14:paraId="02757B97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(լոտի) վերաբերյալ </w:t>
            </w:r>
          </w:p>
          <w:p w14:paraId="7012F431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լրացուցիչ տեղեկություններ</w:t>
            </w:r>
          </w:p>
        </w:tc>
        <w:tc>
          <w:tcPr>
            <w:tcW w:w="1260" w:type="dxa"/>
          </w:tcPr>
          <w:p w14:paraId="222EFFAE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գնա-</w:t>
            </w:r>
          </w:p>
          <w:p w14:paraId="001374C8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հատված</w:t>
            </w:r>
          </w:p>
          <w:p w14:paraId="0573C379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արժեքը</w:t>
            </w:r>
          </w:p>
          <w:p w14:paraId="451EAFE2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375" w:type="dxa"/>
          </w:tcPr>
          <w:p w14:paraId="454E37B4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64BBCA68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1350E5B4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</w:t>
            </w:r>
          </w:p>
          <w:p w14:paraId="2188EFC7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225" w:type="dxa"/>
          </w:tcPr>
          <w:p w14:paraId="1D63606A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 աճուրդի</w:t>
            </w:r>
          </w:p>
          <w:p w14:paraId="0876820D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կայացման</w:t>
            </w:r>
          </w:p>
          <w:p w14:paraId="4567E16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վերաբերյալ</w:t>
            </w:r>
          </w:p>
          <w:p w14:paraId="3D3ED421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530" w:type="dxa"/>
          </w:tcPr>
          <w:p w14:paraId="2E5CDA2B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3B2A77D7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հաղթած</w:t>
            </w:r>
          </w:p>
          <w:p w14:paraId="6744533D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433A26B9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տվյալները</w:t>
            </w:r>
          </w:p>
        </w:tc>
      </w:tr>
      <w:tr w:rsidR="00310B26" w:rsidRPr="00B94986" w14:paraId="15A68C74" w14:textId="77777777" w:rsidTr="00132F6A">
        <w:trPr>
          <w:trHeight w:val="2056"/>
        </w:trPr>
        <w:tc>
          <w:tcPr>
            <w:tcW w:w="527" w:type="dxa"/>
          </w:tcPr>
          <w:p w14:paraId="0F201D5D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E132943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022DD30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48C38DA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204" w:type="dxa"/>
          </w:tcPr>
          <w:p w14:paraId="426DE8CC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D88BFA4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22CAEC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739C49D" w14:textId="7DDF74CC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132F6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419" w:type="dxa"/>
          </w:tcPr>
          <w:p w14:paraId="1E3876FB" w14:textId="77777777" w:rsidR="00310B26" w:rsidRDefault="00310B26" w:rsidP="009C14D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7393AA5" w14:textId="77777777" w:rsidR="00310B26" w:rsidRDefault="00310B26" w:rsidP="009C14D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7F9D3E7" w14:textId="2EDAF432" w:rsidR="00132F6A" w:rsidRDefault="001A33D8" w:rsidP="001A33D8">
            <w:pPr>
              <w:ind w:right="-36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</w:t>
            </w:r>
            <w:r w:rsidR="00132F6A" w:rsidRPr="00C646F4">
              <w:rPr>
                <w:rFonts w:ascii="GHEA Grapalat" w:hAnsi="GHEA Grapalat"/>
                <w:color w:val="000000"/>
                <w:sz w:val="20"/>
                <w:szCs w:val="20"/>
              </w:rPr>
              <w:t xml:space="preserve">Զիլ-131 </w:t>
            </w:r>
          </w:p>
          <w:p w14:paraId="3398FA39" w14:textId="54119B58" w:rsidR="00132F6A" w:rsidRDefault="001A33D8" w:rsidP="001A33D8">
            <w:pPr>
              <w:ind w:right="-36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132F6A">
              <w:rPr>
                <w:rFonts w:ascii="GHEA Grapalat" w:hAnsi="GHEA Grapalat"/>
                <w:color w:val="000000"/>
                <w:sz w:val="20"/>
                <w:szCs w:val="20"/>
              </w:rPr>
              <w:t>շ</w:t>
            </w:r>
            <w:r w:rsidR="00132F6A" w:rsidRPr="00BC1531">
              <w:rPr>
                <w:rFonts w:ascii="GHEA Grapalat" w:hAnsi="GHEA Grapalat"/>
                <w:color w:val="000000"/>
                <w:sz w:val="20"/>
                <w:szCs w:val="20"/>
              </w:rPr>
              <w:t>արժիչ</w:t>
            </w:r>
            <w:proofErr w:type="spellEnd"/>
            <w:r w:rsidR="00132F6A" w:rsidRPr="00BC1531">
              <w:rPr>
                <w:rFonts w:ascii="GHEA Grapalat" w:hAnsi="GHEA Grapalat"/>
                <w:color w:val="000000"/>
                <w:sz w:val="20"/>
                <w:szCs w:val="20"/>
              </w:rPr>
              <w:t>՝</w:t>
            </w:r>
          </w:p>
          <w:p w14:paraId="47C20D16" w14:textId="66AFAFCD" w:rsidR="00310B26" w:rsidRPr="00B94986" w:rsidRDefault="001A33D8" w:rsidP="001A33D8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</w:t>
            </w:r>
            <w:r w:rsidR="00132F6A" w:rsidRPr="00BC1531">
              <w:rPr>
                <w:rFonts w:ascii="GHEA Grapalat" w:hAnsi="GHEA Grapalat"/>
                <w:color w:val="000000"/>
                <w:sz w:val="20"/>
                <w:szCs w:val="20"/>
              </w:rPr>
              <w:t>963720</w:t>
            </w:r>
          </w:p>
        </w:tc>
        <w:tc>
          <w:tcPr>
            <w:tcW w:w="1440" w:type="dxa"/>
          </w:tcPr>
          <w:p w14:paraId="4A83ECF7" w14:textId="77777777" w:rsidR="00132F6A" w:rsidRDefault="00132F6A" w:rsidP="009C14D0">
            <w:pPr>
              <w:ind w:right="-360"/>
              <w:rPr>
                <w:rFonts w:ascii="GHEA Grapalat" w:eastAsia="Microsoft JhengHei" w:hAnsi="GHEA Grapalat" w:cs="Microsoft JhengHei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ECFBCD9" w14:textId="77777777" w:rsidR="00132F6A" w:rsidRDefault="00132F6A" w:rsidP="009C14D0">
            <w:pPr>
              <w:ind w:right="-360"/>
              <w:rPr>
                <w:rFonts w:ascii="GHEA Grapalat" w:eastAsia="Microsoft JhengHei" w:hAnsi="GHEA Grapalat" w:cs="Microsoft JhengHei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271FC1C8" w14:textId="628CA952" w:rsidR="00310B26" w:rsidRPr="00B94986" w:rsidRDefault="00132F6A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Microsoft JhengHei" w:hAnsi="GHEA Grapalat" w:cs="Microsoft JhengHei"/>
                <w:kern w:val="0"/>
                <w:sz w:val="20"/>
                <w:szCs w:val="20"/>
                <w:lang w:val="hy-AM"/>
                <w14:ligatures w14:val="none"/>
              </w:rPr>
              <w:t xml:space="preserve"> </w:t>
            </w:r>
            <w:r w:rsidRPr="00C646F4">
              <w:rPr>
                <w:rFonts w:ascii="GHEA Grapalat" w:eastAsia="Microsoft JhengHei" w:hAnsi="GHEA Grapalat" w:cs="Microsoft JhengHei"/>
                <w:kern w:val="0"/>
                <w:sz w:val="20"/>
                <w:szCs w:val="20"/>
                <w:lang w:val="hy-AM"/>
                <w14:ligatures w14:val="none"/>
              </w:rPr>
              <w:t>ք</w:t>
            </w:r>
            <w:r w:rsidRPr="00C646F4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C646F4">
              <w:rPr>
                <w:rFonts w:ascii="GHEA Grapalat" w:eastAsia="MS Mincho" w:hAnsi="GHEA Grapalat" w:cs="MS Mincho"/>
                <w:kern w:val="0"/>
                <w:sz w:val="20"/>
                <w:szCs w:val="20"/>
                <w:lang w:val="hy-AM"/>
                <w14:ligatures w14:val="none"/>
              </w:rPr>
              <w:t>Եղվարդ</w:t>
            </w:r>
          </w:p>
        </w:tc>
        <w:tc>
          <w:tcPr>
            <w:tcW w:w="2097" w:type="dxa"/>
            <w:vAlign w:val="center"/>
          </w:tcPr>
          <w:p w14:paraId="3BC0B041" w14:textId="77777777" w:rsidR="00132F6A" w:rsidRDefault="00132F6A" w:rsidP="00132F6A">
            <w:pPr>
              <w:pStyle w:val="ad"/>
              <w:spacing w:before="0" w:beforeAutospacing="0" w:after="0" w:afterAutospacing="0"/>
              <w:ind w:left="-108" w:right="-105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E80F05A" w14:textId="4AD72C06" w:rsidR="00132F6A" w:rsidRPr="00C646F4" w:rsidRDefault="00132F6A" w:rsidP="00132F6A">
            <w:pPr>
              <w:pStyle w:val="ad"/>
              <w:spacing w:before="0" w:beforeAutospacing="0" w:after="0" w:afterAutospacing="0"/>
              <w:ind w:left="-108" w:right="-105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646F4">
              <w:rPr>
                <w:rFonts w:ascii="GHEA Grapalat" w:hAnsi="GHEA Grapalat"/>
                <w:color w:val="000000"/>
                <w:sz w:val="20"/>
                <w:szCs w:val="20"/>
              </w:rPr>
              <w:t>Անսարք</w:t>
            </w:r>
            <w:proofErr w:type="spellEnd"/>
          </w:p>
          <w:p w14:paraId="3E8B45BB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FFEF890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392A02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043" w:type="dxa"/>
            <w:vAlign w:val="center"/>
          </w:tcPr>
          <w:p w14:paraId="729F9DA0" w14:textId="77777777" w:rsidR="00132F6A" w:rsidRDefault="00132F6A" w:rsidP="0037368D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C646F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Թող</w:t>
            </w:r>
            <w:r w:rsidRPr="00C646F4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C646F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 </w:t>
            </w:r>
            <w:r w:rsidRPr="00C646F4">
              <w:rPr>
                <w:rFonts w:ascii="GHEA Grapalat" w:eastAsia="Times New Roman" w:hAnsi="GHEA Grapalat" w:cs="GHEA Grapalat"/>
                <w:kern w:val="0"/>
                <w:sz w:val="20"/>
                <w:szCs w:val="20"/>
                <w:lang w:val="hy-AM"/>
                <w14:ligatures w14:val="none"/>
              </w:rPr>
              <w:t>տարեթիվը</w:t>
            </w:r>
            <w:r w:rsidRPr="00C646F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`</w:t>
            </w:r>
          </w:p>
          <w:p w14:paraId="60307CE0" w14:textId="706EFBC2" w:rsidR="00310B26" w:rsidRPr="00B94986" w:rsidRDefault="00132F6A" w:rsidP="0037368D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646F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198</w:t>
            </w:r>
            <w:r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8</w:t>
            </w:r>
            <w:r w:rsidRPr="00C646F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 թ</w:t>
            </w:r>
            <w:r w:rsidRPr="00C646F4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C646F4">
              <w:rPr>
                <w:rFonts w:ascii="GHEA Grapalat" w:eastAsia="MS Mincho" w:hAnsi="GHEA Grapalat" w:cs="MS Mincho"/>
                <w:kern w:val="0"/>
                <w:sz w:val="20"/>
                <w:szCs w:val="20"/>
                <w:lang w:val="hy-AM"/>
                <w14:ligatures w14:val="none"/>
              </w:rPr>
              <w:t xml:space="preserve">, </w:t>
            </w:r>
            <w:r w:rsidRPr="00C646F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թափքի տեսակը` </w:t>
            </w:r>
            <w:r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կողավոր</w:t>
            </w:r>
          </w:p>
        </w:tc>
        <w:tc>
          <w:tcPr>
            <w:tcW w:w="1260" w:type="dxa"/>
            <w:vAlign w:val="center"/>
          </w:tcPr>
          <w:p w14:paraId="34F2A4D5" w14:textId="2BDB2C6A" w:rsidR="00310B26" w:rsidRPr="00B94986" w:rsidRDefault="00132F6A" w:rsidP="0037368D">
            <w:pPr>
              <w:ind w:left="-108" w:right="-105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1 </w:t>
            </w:r>
            <w:r w:rsidRPr="003E3B39">
              <w:rPr>
                <w:rFonts w:ascii="GHEA Grapalat" w:hAnsi="GHEA Grapalat"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  <w:r w:rsidRPr="003E3B3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375" w:type="dxa"/>
            <w:vAlign w:val="center"/>
          </w:tcPr>
          <w:p w14:paraId="3210A0CD" w14:textId="7E72B237" w:rsidR="00310B26" w:rsidRPr="00B94986" w:rsidRDefault="0037368D" w:rsidP="0037368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="00132F6A" w:rsidRPr="00F43C92">
              <w:rPr>
                <w:rFonts w:ascii="GHEA Grapalat" w:hAnsi="GHEA Grapalat"/>
                <w:color w:val="000000"/>
                <w:sz w:val="20"/>
                <w:szCs w:val="20"/>
              </w:rPr>
              <w:t>860</w:t>
            </w:r>
            <w:r w:rsidR="00132F6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132F6A" w:rsidRPr="00F43C92">
              <w:rPr>
                <w:rFonts w:ascii="GHEA Grapalat" w:hAnsi="GHEA Grapala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25" w:type="dxa"/>
          </w:tcPr>
          <w:p w14:paraId="24A03AA1" w14:textId="77777777" w:rsidR="00132F6A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</w:t>
            </w:r>
          </w:p>
          <w:p w14:paraId="7E6C67CB" w14:textId="7E15C7D5" w:rsidR="00310B26" w:rsidRPr="00BD1E13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կայացել </w:t>
            </w:r>
          </w:p>
          <w:p w14:paraId="1FD6D78D" w14:textId="77777777" w:rsidR="00310B26" w:rsidRPr="00BD1E13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1017F8FE" w14:textId="77777777" w:rsidR="00310B26" w:rsidRPr="00BD1E13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7D728AEA" w14:textId="02B7E7AB" w:rsidR="00310B26" w:rsidRPr="00B94986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530" w:type="dxa"/>
          </w:tcPr>
          <w:p w14:paraId="2E4823ED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</w:p>
          <w:p w14:paraId="20970AC0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D841E72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090EC2F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</w:p>
          <w:p w14:paraId="42C188B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-</w:t>
            </w:r>
          </w:p>
        </w:tc>
      </w:tr>
    </w:tbl>
    <w:p w14:paraId="5F259DD0" w14:textId="6241F077" w:rsidR="001A0779" w:rsidRPr="00B15C73" w:rsidRDefault="00B15C73" w:rsidP="00310B26">
      <w:pPr>
        <w:spacing w:after="0" w:line="240" w:lineRule="auto"/>
        <w:ind w:right="-360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                                      </w:t>
      </w:r>
      <w:r w:rsidR="00310B26" w:rsidRPr="00B94986">
        <w:rPr>
          <w:rFonts w:ascii="GHEA Grapalat" w:hAnsi="GHEA Grapalat"/>
          <w:lang w:val="hy-AM"/>
        </w:rPr>
        <w:t xml:space="preserve"> </w:t>
      </w:r>
      <w:r w:rsidR="00310B26" w:rsidRPr="00B949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Էլեկտրոնային աճուրդի կազմակերպման և անցկացման պատասխանատու՝ </w:t>
      </w:r>
      <w:r w:rsidR="00BE038D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310B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E038D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310B26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1A0779" w:rsidRPr="00B15C73" w:rsidSect="00310B26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26"/>
    <w:rsid w:val="00041654"/>
    <w:rsid w:val="00063D23"/>
    <w:rsid w:val="00064142"/>
    <w:rsid w:val="00132F6A"/>
    <w:rsid w:val="001A0779"/>
    <w:rsid w:val="001A33D8"/>
    <w:rsid w:val="002952C7"/>
    <w:rsid w:val="00310B26"/>
    <w:rsid w:val="0037368D"/>
    <w:rsid w:val="00520D03"/>
    <w:rsid w:val="00746573"/>
    <w:rsid w:val="00B15C73"/>
    <w:rsid w:val="00BD7E09"/>
    <w:rsid w:val="00BE038D"/>
    <w:rsid w:val="00C10D90"/>
    <w:rsid w:val="00C56755"/>
    <w:rsid w:val="00C93805"/>
    <w:rsid w:val="00CB756B"/>
    <w:rsid w:val="00CF3F0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BEE0"/>
  <w15:chartTrackingRefBased/>
  <w15:docId w15:val="{E3EC86B9-983B-4E0F-ACC2-31533833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B26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0B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B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B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B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B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B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B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B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B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B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B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B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B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B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10B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B26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310B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310B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B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10B2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3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PetGuyq</dc:creator>
  <cp:keywords/>
  <dc:description/>
  <cp:lastModifiedBy>Gayane Petrosyan</cp:lastModifiedBy>
  <cp:revision>2</cp:revision>
  <dcterms:created xsi:type="dcterms:W3CDTF">2026-02-10T13:42:00Z</dcterms:created>
  <dcterms:modified xsi:type="dcterms:W3CDTF">2026-02-10T13:42:00Z</dcterms:modified>
</cp:coreProperties>
</file>