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C445A8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743F9">
        <w:rPr>
          <w:rFonts w:ascii="GHEA Grapalat" w:hAnsi="GHEA Grapalat"/>
          <w:b/>
          <w:bCs/>
          <w:i/>
          <w:iCs/>
          <w:lang w:val="hy-AM"/>
        </w:rPr>
        <w:t>մարտի 16</w:t>
      </w:r>
      <w:r w:rsidR="007E2D63" w:rsidRPr="00630348">
        <w:rPr>
          <w:rFonts w:ascii="GHEA Grapalat" w:hAnsi="GHEA Grapalat"/>
          <w:b/>
          <w:bCs/>
          <w:i/>
          <w:iCs/>
          <w:lang w:val="hy-AM"/>
        </w:rPr>
        <w:t>-ին, ժամը՝ 9:</w:t>
      </w:r>
      <w:r w:rsidR="004743F9">
        <w:rPr>
          <w:rFonts w:ascii="GHEA Grapalat" w:hAnsi="GHEA Grapalat"/>
          <w:b/>
          <w:bCs/>
          <w:i/>
          <w:iCs/>
          <w:lang w:val="hy-AM"/>
        </w:rPr>
        <w:t>3</w:t>
      </w:r>
      <w:r w:rsidR="007E2D63" w:rsidRPr="00630348">
        <w:rPr>
          <w:rFonts w:ascii="GHEA Grapalat" w:hAnsi="GHEA Grapalat"/>
          <w:b/>
          <w:bCs/>
          <w:i/>
          <w:iCs/>
          <w:lang w:val="hy-AM"/>
        </w:rPr>
        <w:t xml:space="preserve">0-ին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1301"/>
        <w:gridCol w:w="1549"/>
        <w:gridCol w:w="1681"/>
        <w:gridCol w:w="1731"/>
        <w:gridCol w:w="1363"/>
        <w:gridCol w:w="1459"/>
        <w:gridCol w:w="1389"/>
        <w:gridCol w:w="1392"/>
        <w:gridCol w:w="1506"/>
      </w:tblGrid>
      <w:tr w:rsidR="006F2798" w:rsidRPr="006B5917" w14:paraId="5E82ED6A" w14:textId="77777777" w:rsidTr="004743F9">
        <w:trPr>
          <w:trHeight w:val="1835"/>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Pr>
                <w:rFonts w:ascii="GHEA Grapalat" w:eastAsia="Times New Roman" w:hAnsi="GHEA Grapalat" w:cs="Calibri"/>
                <w:b/>
                <w:bCs/>
                <w:kern w:val="0"/>
                <w:sz w:val="18"/>
                <w:szCs w:val="18"/>
                <w14:ligatures w14:val="none"/>
              </w:rPr>
              <w:t>Հրամանի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հավելվածի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լ</w:t>
            </w:r>
            <w:r w:rsidR="006F2798" w:rsidRPr="007E2D63">
              <w:rPr>
                <w:rFonts w:ascii="GHEA Grapalat" w:eastAsia="Times New Roman" w:hAnsi="GHEA Grapalat" w:cs="Calibri"/>
                <w:b/>
                <w:bCs/>
                <w:kern w:val="0"/>
                <w:sz w:val="18"/>
                <w:szCs w:val="18"/>
                <w14:ligatures w14:val="none"/>
              </w:rPr>
              <w:t>ոտի</w:t>
            </w:r>
            <w:proofErr w:type="spellEnd"/>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համարը</w:t>
            </w:r>
            <w:proofErr w:type="spellEnd"/>
            <w:r w:rsidRPr="007E2D63">
              <w:rPr>
                <w:rFonts w:ascii="GHEA Grapalat" w:eastAsia="Times New Roman" w:hAnsi="GHEA Grapalat" w:cs="Calibri"/>
                <w:b/>
                <w:bCs/>
                <w:kern w:val="0"/>
                <w:sz w:val="18"/>
                <w:szCs w:val="18"/>
                <w14:ligatures w14:val="none"/>
              </w:rPr>
              <w:t xml:space="preserve"> </w:t>
            </w:r>
          </w:p>
        </w:tc>
        <w:tc>
          <w:tcPr>
            <w:tcW w:w="1379"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անվանումը</w:t>
            </w:r>
            <w:proofErr w:type="spellEnd"/>
            <w:r w:rsidRPr="007E2D63">
              <w:rPr>
                <w:rFonts w:ascii="GHEA Grapalat" w:eastAsia="Times New Roman" w:hAnsi="GHEA Grapalat" w:cs="Calibri"/>
                <w:b/>
                <w:bCs/>
                <w:kern w:val="0"/>
                <w:sz w:val="18"/>
                <w:szCs w:val="18"/>
                <w14:ligatures w14:val="none"/>
              </w:rPr>
              <w:t xml:space="preserve"> / </w:t>
            </w:r>
            <w:proofErr w:type="spellStart"/>
            <w:r w:rsidRPr="007E2D63">
              <w:rPr>
                <w:rFonts w:ascii="GHEA Grapalat" w:eastAsia="Times New Roman" w:hAnsi="GHEA Grapalat" w:cs="Calibri"/>
                <w:b/>
                <w:bCs/>
                <w:kern w:val="0"/>
                <w:sz w:val="18"/>
                <w:szCs w:val="18"/>
                <w14:ligatures w14:val="none"/>
              </w:rPr>
              <w:t>նույն</w:t>
            </w:r>
            <w:proofErr w:type="spellEnd"/>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Sylfaen"/>
                <w:b/>
                <w:bCs/>
                <w:kern w:val="0"/>
                <w:sz w:val="18"/>
                <w:szCs w:val="18"/>
                <w14:ligatures w14:val="none"/>
              </w:rPr>
              <w:t>համ</w:t>
            </w:r>
            <w:proofErr w:type="spellEnd"/>
            <w:r w:rsidRPr="007E2D63">
              <w:rPr>
                <w:rFonts w:ascii="GHEA Grapalat" w:eastAsia="Times New Roman" w:hAnsi="GHEA Grapalat" w:cs="Sylfaen"/>
                <w:b/>
                <w:bCs/>
                <w:kern w:val="0"/>
                <w:sz w:val="18"/>
                <w:szCs w:val="18"/>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գտնվելու</w:t>
            </w:r>
            <w:proofErr w:type="spellEnd"/>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վիճակը</w:t>
            </w:r>
            <w:proofErr w:type="spellEnd"/>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լրացուցիչ</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տեղեկություններ</w:t>
            </w:r>
            <w:proofErr w:type="spellEnd"/>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գնահատված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արժեքը</w:t>
            </w:r>
            <w:proofErr w:type="spellEnd"/>
            <w:r w:rsidRPr="007E2D63">
              <w:rPr>
                <w:rFonts w:ascii="GHEA Grapalat" w:eastAsia="Times New Roman" w:hAnsi="GHEA Grapalat" w:cs="Calibri"/>
                <w:b/>
                <w:bCs/>
                <w:kern w:val="0"/>
                <w:sz w:val="18"/>
                <w:szCs w:val="18"/>
                <w14:ligatures w14:val="none"/>
              </w:rPr>
              <w:t xml:space="preserve">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w:t>
            </w:r>
            <w:proofErr w:type="spellEnd"/>
            <w:r w:rsidR="006F2798" w:rsidRPr="007E2D63">
              <w:rPr>
                <w:rFonts w:ascii="GHEA Grapalat" w:eastAsia="Times New Roman" w:hAnsi="GHEA Grapalat" w:cs="Calibri"/>
                <w:b/>
                <w:bCs/>
                <w:kern w:val="0"/>
                <w:sz w:val="18"/>
                <w:szCs w:val="18"/>
                <w14:ligatures w14:val="none"/>
              </w:rPr>
              <w:t xml:space="preserve"> </w:t>
            </w:r>
            <w:proofErr w:type="spellStart"/>
            <w:r w:rsidR="006F2798" w:rsidRPr="007E2D63">
              <w:rPr>
                <w:rFonts w:ascii="GHEA Grapalat" w:eastAsia="Times New Roman" w:hAnsi="GHEA Grapalat" w:cs="Calibri"/>
                <w:b/>
                <w:bCs/>
                <w:kern w:val="0"/>
                <w:sz w:val="18"/>
                <w:szCs w:val="18"/>
                <w14:ligatures w14:val="none"/>
              </w:rPr>
              <w:t>գինը</w:t>
            </w:r>
            <w:proofErr w:type="spellEnd"/>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815"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Նվազագույն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գնային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հավելման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չափը</w:t>
            </w:r>
            <w:proofErr w:type="spellEnd"/>
          </w:p>
        </w:tc>
        <w:tc>
          <w:tcPr>
            <w:tcW w:w="1005"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որոշման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համար</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նախատեսված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գումարը</w:t>
            </w:r>
            <w:proofErr w:type="spellEnd"/>
            <w:r w:rsidRPr="007E2D63">
              <w:rPr>
                <w:rFonts w:ascii="GHEA Grapalat" w:eastAsia="Times New Roman" w:hAnsi="GHEA Grapalat" w:cs="Calibri"/>
                <w:b/>
                <w:bCs/>
                <w:kern w:val="0"/>
                <w:sz w:val="18"/>
                <w:szCs w:val="18"/>
                <w14:ligatures w14:val="none"/>
              </w:rPr>
              <w:t xml:space="preserve">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r>
      <w:tr w:rsidR="002F0BE9" w:rsidRPr="006B5917" w14:paraId="41B1B28E" w14:textId="77777777" w:rsidTr="004743F9">
        <w:trPr>
          <w:trHeight w:val="419"/>
        </w:trPr>
        <w:tc>
          <w:tcPr>
            <w:tcW w:w="1237" w:type="dxa"/>
            <w:noWrap/>
            <w:vAlign w:val="center"/>
            <w:hideMark/>
          </w:tcPr>
          <w:p w14:paraId="5FDAEF6C" w14:textId="77777777" w:rsidR="002F0BE9" w:rsidRPr="002F0BE9" w:rsidRDefault="002F0BE9" w:rsidP="002F0BE9">
            <w:pPr>
              <w:spacing w:after="0" w:line="240" w:lineRule="auto"/>
              <w:jc w:val="center"/>
              <w:rPr>
                <w:rFonts w:ascii="GHEA Grapalat" w:eastAsia="Times New Roman" w:hAnsi="GHEA Grapalat" w:cs="Calibri"/>
                <w:kern w:val="0"/>
                <w14:ligatures w14:val="none"/>
              </w:rPr>
            </w:pPr>
            <w:r w:rsidRPr="002F0BE9">
              <w:rPr>
                <w:rFonts w:ascii="GHEA Grapalat" w:eastAsia="Times New Roman" w:hAnsi="GHEA Grapalat" w:cs="Calibri"/>
                <w:kern w:val="0"/>
                <w14:ligatures w14:val="none"/>
              </w:rPr>
              <w:t>1</w:t>
            </w:r>
          </w:p>
        </w:tc>
        <w:tc>
          <w:tcPr>
            <w:tcW w:w="1379" w:type="dxa"/>
            <w:vAlign w:val="center"/>
            <w:hideMark/>
          </w:tcPr>
          <w:p w14:paraId="0F19535F" w14:textId="6074CFB7" w:rsidR="002F0BE9" w:rsidRPr="002F0BE9" w:rsidRDefault="002F0BE9" w:rsidP="002F0BE9">
            <w:pPr>
              <w:pStyle w:val="a3"/>
              <w:spacing w:after="0"/>
              <w:jc w:val="center"/>
              <w:rPr>
                <w:rFonts w:ascii="GHEA Grapalat" w:hAnsi="GHEA Grapalat"/>
                <w:color w:val="000000"/>
                <w:sz w:val="22"/>
                <w:szCs w:val="22"/>
              </w:rPr>
            </w:pPr>
            <w:r w:rsidRPr="002F0BE9">
              <w:rPr>
                <w:rFonts w:ascii="GHEA Grapalat" w:hAnsi="GHEA Grapalat"/>
                <w:color w:val="000000"/>
                <w:sz w:val="22"/>
                <w:szCs w:val="22"/>
              </w:rPr>
              <w:t xml:space="preserve">UAZ 31512-01/ </w:t>
            </w:r>
            <w:proofErr w:type="spellStart"/>
            <w:r w:rsidRPr="002F0BE9">
              <w:rPr>
                <w:rFonts w:ascii="GHEA Grapalat" w:hAnsi="GHEA Grapalat"/>
                <w:color w:val="000000"/>
                <w:sz w:val="22"/>
                <w:szCs w:val="22"/>
              </w:rPr>
              <w:t>Շարժիչ</w:t>
            </w:r>
            <w:proofErr w:type="spellEnd"/>
            <w:r w:rsidRPr="002F0BE9">
              <w:rPr>
                <w:rFonts w:ascii="GHEA Grapalat" w:hAnsi="GHEA Grapalat"/>
                <w:color w:val="000000"/>
                <w:sz w:val="22"/>
                <w:szCs w:val="22"/>
              </w:rPr>
              <w:t>՝ 60306008</w:t>
            </w:r>
          </w:p>
          <w:p w14:paraId="6D1FDBFF" w14:textId="62AD7954" w:rsidR="002F0BE9" w:rsidRPr="002F0BE9" w:rsidRDefault="002F0BE9" w:rsidP="002F0BE9">
            <w:pPr>
              <w:pStyle w:val="a3"/>
              <w:spacing w:after="0"/>
              <w:rPr>
                <w:rFonts w:ascii="GHEA Grapalat" w:hAnsi="GHEA Grapalat"/>
                <w:color w:val="000000"/>
                <w:sz w:val="22"/>
                <w:szCs w:val="22"/>
              </w:rPr>
            </w:pPr>
          </w:p>
        </w:tc>
        <w:tc>
          <w:tcPr>
            <w:tcW w:w="1549" w:type="dxa"/>
            <w:vAlign w:val="center"/>
          </w:tcPr>
          <w:p w14:paraId="7A47B6B3" w14:textId="3C88ECC4" w:rsidR="002F0BE9" w:rsidRPr="002F0BE9" w:rsidRDefault="002F0BE9" w:rsidP="002F0BE9">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2C38F4FA" w14:textId="0648FC7E" w:rsidR="002F0BE9" w:rsidRPr="002F0BE9" w:rsidRDefault="002F0BE9" w:rsidP="002F0BE9">
            <w:pPr>
              <w:jc w:val="center"/>
              <w:rPr>
                <w:rFonts w:ascii="GHEA Grapalat" w:hAnsi="GHEA Grapalat"/>
                <w:color w:val="000000"/>
                <w:lang w:val="hy-AM"/>
              </w:rPr>
            </w:pPr>
            <w:r w:rsidRPr="002F0BE9">
              <w:rPr>
                <w:rFonts w:ascii="GHEA Grapalat" w:hAnsi="GHEA Grapalat"/>
                <w:color w:val="000000"/>
                <w:lang w:val="hy-AM"/>
              </w:rPr>
              <w:t>Վազքը՝ 206 854 կմ, շարժիչը, փոխ. տուփը և թափքը՝ բավարար, այլ հանգույցները՝ կամրջակը անսարք</w:t>
            </w:r>
          </w:p>
        </w:tc>
        <w:tc>
          <w:tcPr>
            <w:tcW w:w="1731" w:type="dxa"/>
            <w:vAlign w:val="center"/>
            <w:hideMark/>
          </w:tcPr>
          <w:p w14:paraId="201AEFB7" w14:textId="3F1F9885"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1986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թափքի տեսակը` Ունիվերսալ</w:t>
            </w:r>
          </w:p>
        </w:tc>
        <w:tc>
          <w:tcPr>
            <w:tcW w:w="1363" w:type="dxa"/>
            <w:tcBorders>
              <w:top w:val="single" w:sz="4" w:space="0" w:color="auto"/>
              <w:left w:val="single" w:sz="4" w:space="0" w:color="auto"/>
              <w:right w:val="single" w:sz="4" w:space="0" w:color="auto"/>
            </w:tcBorders>
            <w:vAlign w:val="center"/>
          </w:tcPr>
          <w:p w14:paraId="446B119A" w14:textId="66D81C05"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hAnsi="GHEA Grapalat"/>
              </w:rPr>
              <w:t>684 000</w:t>
            </w:r>
          </w:p>
        </w:tc>
        <w:tc>
          <w:tcPr>
            <w:tcW w:w="1459" w:type="dxa"/>
            <w:tcBorders>
              <w:top w:val="single" w:sz="4" w:space="0" w:color="auto"/>
              <w:left w:val="single" w:sz="4" w:space="0" w:color="auto"/>
              <w:right w:val="single" w:sz="4" w:space="0" w:color="auto"/>
            </w:tcBorders>
            <w:vAlign w:val="center"/>
          </w:tcPr>
          <w:p w14:paraId="5A8F1DC8" w14:textId="35A8F44E" w:rsidR="002F0BE9" w:rsidRPr="002F0BE9" w:rsidRDefault="004743F9" w:rsidP="002F0BE9">
            <w:pPr>
              <w:spacing w:after="0" w:line="240" w:lineRule="auto"/>
              <w:jc w:val="center"/>
              <w:rPr>
                <w:rFonts w:ascii="GHEA Grapalat" w:eastAsia="Times New Roman" w:hAnsi="GHEA Grapalat" w:cs="Calibri"/>
                <w:kern w:val="0"/>
                <w:lang w:val="hy-AM"/>
                <w14:ligatures w14:val="none"/>
              </w:rPr>
            </w:pPr>
            <w:r w:rsidRPr="004743F9">
              <w:rPr>
                <w:rFonts w:ascii="GHEA Grapalat" w:hAnsi="GHEA Grapalat"/>
              </w:rPr>
              <w:t>581</w:t>
            </w:r>
            <w:r>
              <w:rPr>
                <w:rFonts w:ascii="GHEA Grapalat" w:hAnsi="GHEA Grapalat"/>
              </w:rPr>
              <w:t xml:space="preserve"> </w:t>
            </w:r>
            <w:r w:rsidRPr="004743F9">
              <w:rPr>
                <w:rFonts w:ascii="GHEA Grapalat" w:hAnsi="GHEA Grapalat"/>
              </w:rPr>
              <w:t>400</w:t>
            </w:r>
          </w:p>
        </w:tc>
        <w:tc>
          <w:tcPr>
            <w:tcW w:w="1389" w:type="dxa"/>
            <w:vAlign w:val="center"/>
          </w:tcPr>
          <w:p w14:paraId="3F765D85" w14:textId="77CA2111" w:rsidR="002F0BE9" w:rsidRPr="002F0BE9" w:rsidRDefault="004743F9" w:rsidP="002F0BE9">
            <w:pPr>
              <w:spacing w:after="0" w:line="240" w:lineRule="auto"/>
              <w:jc w:val="center"/>
              <w:rPr>
                <w:rFonts w:ascii="GHEA Grapalat" w:eastAsia="Times New Roman" w:hAnsi="GHEA Grapalat" w:cs="Calibri"/>
                <w:kern w:val="0"/>
                <w:lang w:val="hy-AM"/>
                <w14:ligatures w14:val="none"/>
              </w:rPr>
            </w:pPr>
            <w:r w:rsidRPr="004743F9">
              <w:rPr>
                <w:rFonts w:ascii="GHEA Grapalat" w:eastAsia="Times New Roman" w:hAnsi="GHEA Grapalat" w:cs="Calibri"/>
                <w:kern w:val="0"/>
                <w14:ligatures w14:val="none"/>
              </w:rPr>
              <w:t>232</w:t>
            </w:r>
            <w:r>
              <w:rPr>
                <w:rFonts w:ascii="GHEA Grapalat" w:eastAsia="Times New Roman" w:hAnsi="GHEA Grapalat" w:cs="Calibri"/>
                <w:kern w:val="0"/>
                <w14:ligatures w14:val="none"/>
              </w:rPr>
              <w:t xml:space="preserve"> </w:t>
            </w:r>
            <w:r w:rsidRPr="004743F9">
              <w:rPr>
                <w:rFonts w:ascii="GHEA Grapalat" w:eastAsia="Times New Roman" w:hAnsi="GHEA Grapalat" w:cs="Calibri"/>
                <w:kern w:val="0"/>
                <w14:ligatures w14:val="none"/>
              </w:rPr>
              <w:t>560</w:t>
            </w:r>
          </w:p>
        </w:tc>
        <w:tc>
          <w:tcPr>
            <w:tcW w:w="1815" w:type="dxa"/>
            <w:vAlign w:val="center"/>
          </w:tcPr>
          <w:p w14:paraId="3AEE8551" w14:textId="6F23408F" w:rsidR="002F0BE9" w:rsidRPr="002F0BE9" w:rsidRDefault="002F0BE9" w:rsidP="002F0BE9">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10 000</w:t>
            </w:r>
          </w:p>
        </w:tc>
        <w:tc>
          <w:tcPr>
            <w:tcW w:w="1005" w:type="dxa"/>
            <w:vAlign w:val="center"/>
            <w:hideMark/>
          </w:tcPr>
          <w:p w14:paraId="6B7D51A2" w14:textId="120686D5" w:rsidR="002F0BE9" w:rsidRPr="002F0BE9" w:rsidRDefault="00630348" w:rsidP="002F0BE9">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002F0BE9" w:rsidRPr="002F0BE9">
              <w:rPr>
                <w:rFonts w:ascii="GHEA Grapalat" w:eastAsia="Times New Roman" w:hAnsi="GHEA Grapalat" w:cs="Calibri"/>
                <w:kern w:val="0"/>
                <w14:ligatures w14:val="none"/>
              </w:rPr>
              <w:t>00</w:t>
            </w:r>
          </w:p>
        </w:tc>
      </w:tr>
      <w:bookmarkEnd w:id="1"/>
    </w:tbl>
    <w:p w14:paraId="13CBF821" w14:textId="77777777" w:rsidR="000772DD" w:rsidRPr="004743F9" w:rsidRDefault="000772DD" w:rsidP="00BC320F">
      <w:pPr>
        <w:spacing w:line="240" w:lineRule="auto"/>
        <w:contextualSpacing/>
        <w:jc w:val="both"/>
        <w:rPr>
          <w:rFonts w:ascii="GHEA Grapalat" w:hAnsi="GHEA Grapalat"/>
          <w:sz w:val="24"/>
          <w:szCs w:val="24"/>
          <w:lang w:val="hy-AM"/>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743F9"/>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B2D8C"/>
    <w:rsid w:val="009D1240"/>
    <w:rsid w:val="009D5C82"/>
    <w:rsid w:val="009E7846"/>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007E"/>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4</Pages>
  <Words>1475</Words>
  <Characters>8412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352</cp:revision>
  <cp:lastPrinted>2026-01-29T12:14:00Z</cp:lastPrinted>
  <dcterms:created xsi:type="dcterms:W3CDTF">2024-10-29T08:16:00Z</dcterms:created>
  <dcterms:modified xsi:type="dcterms:W3CDTF">2026-02-23T11:16:00Z</dcterms:modified>
</cp:coreProperties>
</file>