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5259DBF" w:rsidR="007E2D63" w:rsidRPr="00982250" w:rsidRDefault="00CA26B0" w:rsidP="00BC320F">
      <w:pPr>
        <w:ind w:left="-567" w:firstLine="709"/>
        <w:jc w:val="both"/>
        <w:rPr>
          <w:rFonts w:ascii="GHEA Grapalat" w:hAnsi="GHEA Grapalat"/>
          <w:b/>
          <w:bCs/>
          <w:lang w:val="hy-AM"/>
        </w:rPr>
      </w:pPr>
      <w:r w:rsidRPr="00982250">
        <w:rPr>
          <w:rFonts w:ascii="GHEA Grapalat" w:hAnsi="GHEA Grapalat"/>
          <w:b/>
          <w:bCs/>
          <w:lang w:val="hy-AM"/>
        </w:rPr>
        <w:t xml:space="preserve">ՀՀ ՏԿԵՆ </w:t>
      </w:r>
      <w:r w:rsidR="007E2D63" w:rsidRPr="00982250">
        <w:rPr>
          <w:rFonts w:ascii="GHEA Grapalat" w:hAnsi="GHEA Grapalat"/>
          <w:b/>
          <w:bCs/>
          <w:lang w:val="hy-AM"/>
        </w:rPr>
        <w:t xml:space="preserve">պետական գույքի կառավարման կոմիտեն հրավիրում է աճուրդի, որը տեղի կունենա 2026թ. </w:t>
      </w:r>
      <w:r w:rsidR="004F710C" w:rsidRPr="00982250">
        <w:rPr>
          <w:rFonts w:ascii="GHEA Grapalat" w:hAnsi="GHEA Grapalat"/>
          <w:b/>
          <w:bCs/>
          <w:lang w:val="hy-AM"/>
        </w:rPr>
        <w:t>ապրիլի 1</w:t>
      </w:r>
      <w:r w:rsidR="00190946" w:rsidRPr="00982250">
        <w:rPr>
          <w:rFonts w:ascii="GHEA Grapalat" w:hAnsi="GHEA Grapalat"/>
          <w:b/>
          <w:bCs/>
          <w:lang w:val="hy-AM"/>
        </w:rPr>
        <w:t>3</w:t>
      </w:r>
      <w:r w:rsidR="007E2D63" w:rsidRPr="00982250">
        <w:rPr>
          <w:rFonts w:ascii="GHEA Grapalat" w:hAnsi="GHEA Grapalat"/>
          <w:b/>
          <w:bCs/>
          <w:lang w:val="hy-AM"/>
        </w:rPr>
        <w:t xml:space="preserve">-ին, ժամը՝ </w:t>
      </w:r>
      <w:r w:rsidR="004F710C" w:rsidRPr="00982250">
        <w:rPr>
          <w:rFonts w:ascii="GHEA Grapalat" w:hAnsi="GHEA Grapalat"/>
          <w:b/>
          <w:bCs/>
          <w:lang w:val="hy-AM"/>
        </w:rPr>
        <w:t>9</w:t>
      </w:r>
      <w:r w:rsidR="007E2D63" w:rsidRPr="00982250">
        <w:rPr>
          <w:rFonts w:ascii="GHEA Grapalat" w:hAnsi="GHEA Grapalat"/>
          <w:b/>
          <w:bCs/>
          <w:lang w:val="hy-AM"/>
        </w:rPr>
        <w:t>:</w:t>
      </w:r>
      <w:r w:rsidR="00693DCA" w:rsidRPr="00982250">
        <w:rPr>
          <w:rFonts w:ascii="GHEA Grapalat" w:hAnsi="GHEA Grapalat"/>
          <w:b/>
          <w:bCs/>
          <w:lang w:val="hy-AM"/>
        </w:rPr>
        <w:t>00</w:t>
      </w:r>
      <w:r w:rsidR="007E2D63" w:rsidRPr="00982250">
        <w:rPr>
          <w:rFonts w:ascii="GHEA Grapalat" w:hAnsi="GHEA Grapalat"/>
          <w:b/>
          <w:bCs/>
          <w:lang w:val="hy-AM"/>
        </w:rPr>
        <w:t xml:space="preserve">-ին </w:t>
      </w:r>
      <w:hyperlink r:id="rId6" w:history="1">
        <w:r w:rsidR="007E2D63" w:rsidRPr="00982250">
          <w:rPr>
            <w:rStyle w:val="Hyperlink"/>
            <w:rFonts w:ascii="GHEA Grapalat" w:hAnsi="GHEA Grapalat"/>
            <w:b/>
            <w:bCs/>
            <w:lang w:val="hy-AM"/>
          </w:rPr>
          <w:t>https://www.e-auctions.am</w:t>
        </w:r>
      </w:hyperlink>
      <w:r w:rsidR="007E2D63" w:rsidRPr="00982250">
        <w:rPr>
          <w:rFonts w:ascii="GHEA Grapalat" w:hAnsi="GHEA Grapalat"/>
          <w:b/>
          <w:b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E1ECCF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871D8">
        <w:rPr>
          <w:rFonts w:ascii="GHEA Grapalat" w:hAnsi="GHEA Grapalat"/>
          <w:sz w:val="24"/>
          <w:szCs w:val="24"/>
          <w:lang w:val="hy-AM"/>
        </w:rPr>
        <w:t>մարտի 16</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871D8">
        <w:rPr>
          <w:rFonts w:ascii="GHEA Grapalat" w:hAnsi="GHEA Grapalat"/>
          <w:sz w:val="24"/>
          <w:szCs w:val="24"/>
          <w:lang w:val="hy-AM"/>
        </w:rPr>
        <w:t>29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987"/>
        <w:gridCol w:w="1328"/>
        <w:gridCol w:w="1363"/>
        <w:gridCol w:w="1459"/>
        <w:gridCol w:w="1302"/>
        <w:gridCol w:w="1314"/>
        <w:gridCol w:w="1290"/>
        <w:gridCol w:w="2376"/>
        <w:gridCol w:w="1340"/>
      </w:tblGrid>
      <w:tr w:rsidR="00CF3DA9" w:rsidRPr="006B5917" w14:paraId="5E82ED6A" w14:textId="77777777" w:rsidTr="00344E66">
        <w:trPr>
          <w:trHeight w:val="1911"/>
        </w:trPr>
        <w:tc>
          <w:tcPr>
            <w:tcW w:w="123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0"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771"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6"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190946" w14:paraId="41B1B28E" w14:textId="77777777" w:rsidTr="0088146C">
        <w:trPr>
          <w:trHeight w:val="3309"/>
        </w:trPr>
        <w:tc>
          <w:tcPr>
            <w:tcW w:w="1238" w:type="dxa"/>
            <w:noWrap/>
            <w:vAlign w:val="center"/>
            <w:hideMark/>
          </w:tcPr>
          <w:p w14:paraId="5FDAEF6C" w14:textId="71729EFD" w:rsidR="00CF3DA9" w:rsidRPr="00771514" w:rsidRDefault="00A22B84"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p>
        </w:tc>
        <w:tc>
          <w:tcPr>
            <w:tcW w:w="2237" w:type="dxa"/>
            <w:vAlign w:val="center"/>
            <w:hideMark/>
          </w:tcPr>
          <w:p w14:paraId="6D1FDBFF" w14:textId="3657A673" w:rsidR="00CF3DA9" w:rsidRPr="00771514" w:rsidRDefault="00344E66" w:rsidP="00344E66">
            <w:pPr>
              <w:pStyle w:val="NormalWeb"/>
              <w:spacing w:after="0"/>
              <w:jc w:val="center"/>
              <w:rPr>
                <w:rFonts w:ascii="GHEA Grapalat" w:hAnsi="GHEA Grapalat"/>
                <w:color w:val="000000"/>
                <w:sz w:val="18"/>
                <w:szCs w:val="18"/>
              </w:rPr>
            </w:pPr>
            <w:r w:rsidRPr="00344E66">
              <w:rPr>
                <w:rFonts w:ascii="GHEA Grapalat" w:hAnsi="GHEA Grapalat"/>
                <w:color w:val="000000"/>
                <w:sz w:val="18"/>
                <w:szCs w:val="18"/>
              </w:rPr>
              <w:t>Mercedes Benz E220</w:t>
            </w:r>
            <w:r>
              <w:rPr>
                <w:rFonts w:ascii="GHEA Grapalat" w:hAnsi="GHEA Grapalat"/>
                <w:color w:val="000000"/>
                <w:sz w:val="18"/>
                <w:szCs w:val="18"/>
              </w:rPr>
              <w:t xml:space="preserve">/ </w:t>
            </w:r>
            <w:r w:rsidRPr="00344E66">
              <w:rPr>
                <w:rFonts w:ascii="GHEA Grapalat" w:hAnsi="GHEA Grapalat"/>
                <w:color w:val="000000"/>
                <w:sz w:val="18"/>
                <w:szCs w:val="18"/>
              </w:rPr>
              <w:t>WDB1240221J031876</w:t>
            </w:r>
          </w:p>
        </w:tc>
        <w:tc>
          <w:tcPr>
            <w:tcW w:w="1472" w:type="dxa"/>
            <w:vAlign w:val="center"/>
            <w:hideMark/>
          </w:tcPr>
          <w:p w14:paraId="6101117F" w14:textId="440B70D5" w:rsidR="00344E66" w:rsidRPr="00344E66" w:rsidRDefault="00344E66" w:rsidP="00344E66">
            <w:pPr>
              <w:spacing w:after="0" w:line="240" w:lineRule="auto"/>
              <w:jc w:val="center"/>
              <w:rPr>
                <w:rFonts w:ascii="GHEA Grapalat" w:eastAsia="Times New Roman" w:hAnsi="GHEA Grapalat" w:cs="Calibri"/>
                <w:kern w:val="0"/>
                <w:sz w:val="18"/>
                <w:szCs w:val="18"/>
                <w:lang w:val="hy-AM"/>
                <w14:ligatures w14:val="none"/>
              </w:rPr>
            </w:pPr>
            <w:r w:rsidRPr="00344E66">
              <w:rPr>
                <w:rFonts w:ascii="GHEA Grapalat" w:eastAsia="Times New Roman" w:hAnsi="GHEA Grapalat" w:cs="Calibri"/>
                <w:kern w:val="0"/>
                <w:sz w:val="18"/>
                <w:szCs w:val="18"/>
                <w:lang w:val="hy-AM"/>
                <w14:ligatures w14:val="none"/>
              </w:rPr>
              <w:t>1994</w:t>
            </w:r>
            <w:r w:rsidR="00923440">
              <w:rPr>
                <w:rFonts w:ascii="GHEA Grapalat" w:eastAsia="Times New Roman" w:hAnsi="GHEA Grapalat" w:cs="Calibri"/>
                <w:kern w:val="0"/>
                <w:sz w:val="18"/>
                <w:szCs w:val="18"/>
                <w:lang w:val="hy-AM"/>
                <w14:ligatures w14:val="none"/>
              </w:rPr>
              <w:t xml:space="preserve">/ </w:t>
            </w:r>
          </w:p>
          <w:p w14:paraId="01091A4B" w14:textId="77777777" w:rsidR="00344E66" w:rsidRPr="00344E66" w:rsidRDefault="00344E66" w:rsidP="00344E66">
            <w:pPr>
              <w:spacing w:after="0" w:line="240" w:lineRule="auto"/>
              <w:jc w:val="center"/>
              <w:rPr>
                <w:rFonts w:ascii="GHEA Grapalat" w:eastAsia="Times New Roman" w:hAnsi="GHEA Grapalat" w:cs="Calibri"/>
                <w:kern w:val="0"/>
                <w:sz w:val="18"/>
                <w:szCs w:val="18"/>
                <w:lang w:val="hy-AM"/>
                <w14:ligatures w14:val="none"/>
              </w:rPr>
            </w:pPr>
            <w:r w:rsidRPr="00344E66">
              <w:rPr>
                <w:rFonts w:ascii="GHEA Grapalat" w:eastAsia="Times New Roman" w:hAnsi="GHEA Grapalat" w:cs="Calibri"/>
                <w:kern w:val="0"/>
                <w:sz w:val="18"/>
                <w:szCs w:val="18"/>
                <w:lang w:val="hy-AM"/>
                <w14:ligatures w14:val="none"/>
              </w:rPr>
              <w:t>Սեդան</w:t>
            </w:r>
          </w:p>
          <w:p w14:paraId="201AEFB7" w14:textId="6005FE7E" w:rsidR="00CF3DA9" w:rsidRPr="00771514" w:rsidRDefault="00CF3DA9" w:rsidP="00081A8A">
            <w:pPr>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3661AE8" w:rsidR="00CF3DA9" w:rsidRPr="00771514" w:rsidRDefault="00344E66" w:rsidP="00CF3DA9">
            <w:pPr>
              <w:spacing w:after="0" w:line="240" w:lineRule="auto"/>
              <w:jc w:val="center"/>
              <w:rPr>
                <w:rFonts w:ascii="GHEA Grapalat" w:eastAsia="Times New Roman" w:hAnsi="GHEA Grapalat" w:cs="Calibri"/>
                <w:kern w:val="0"/>
                <w:sz w:val="18"/>
                <w:szCs w:val="18"/>
                <w:lang w:val="hy-AM"/>
                <w14:ligatures w14:val="none"/>
              </w:rPr>
            </w:pPr>
            <w:r w:rsidRPr="00344E66">
              <w:rPr>
                <w:rFonts w:ascii="GHEA Grapalat" w:hAnsi="GHEA Grapalat"/>
                <w:color w:val="000000"/>
                <w:sz w:val="18"/>
                <w:szCs w:val="18"/>
              </w:rPr>
              <w:t>574 000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0704CFD" w:rsidR="00CF3DA9" w:rsidRPr="00771514" w:rsidRDefault="00344E66" w:rsidP="00CF3DA9">
            <w:pPr>
              <w:spacing w:after="0" w:line="240" w:lineRule="auto"/>
              <w:jc w:val="center"/>
              <w:rPr>
                <w:rFonts w:ascii="GHEA Grapalat" w:eastAsia="Times New Roman" w:hAnsi="GHEA Grapalat" w:cs="Calibri"/>
                <w:kern w:val="0"/>
                <w:sz w:val="18"/>
                <w:szCs w:val="18"/>
                <w:lang w:val="hy-AM"/>
                <w14:ligatures w14:val="none"/>
              </w:rPr>
            </w:pPr>
            <w:r w:rsidRPr="00344E66">
              <w:rPr>
                <w:rFonts w:ascii="GHEA Grapalat" w:hAnsi="GHEA Grapalat"/>
                <w:color w:val="000000"/>
                <w:sz w:val="18"/>
                <w:szCs w:val="18"/>
              </w:rPr>
              <w:t>574 000</w:t>
            </w:r>
          </w:p>
        </w:tc>
        <w:tc>
          <w:tcPr>
            <w:tcW w:w="1368" w:type="dxa"/>
            <w:vAlign w:val="center"/>
          </w:tcPr>
          <w:p w14:paraId="3F765D85" w14:textId="0108B99B" w:rsidR="00CF3DA9" w:rsidRPr="00771514" w:rsidRDefault="00344E66" w:rsidP="00CF3DA9">
            <w:pPr>
              <w:spacing w:after="0" w:line="240" w:lineRule="auto"/>
              <w:jc w:val="center"/>
              <w:rPr>
                <w:rFonts w:ascii="GHEA Grapalat" w:eastAsia="Times New Roman" w:hAnsi="GHEA Grapalat" w:cs="Calibri"/>
                <w:kern w:val="0"/>
                <w:sz w:val="18"/>
                <w:szCs w:val="18"/>
                <w:lang w:val="hy-AM"/>
                <w14:ligatures w14:val="none"/>
              </w:rPr>
            </w:pPr>
            <w:r w:rsidRPr="00344E66">
              <w:rPr>
                <w:rFonts w:ascii="GHEA Grapalat" w:eastAsia="Times New Roman" w:hAnsi="GHEA Grapalat" w:cs="Calibri"/>
                <w:kern w:val="0"/>
                <w:sz w:val="18"/>
                <w:szCs w:val="18"/>
                <w14:ligatures w14:val="none"/>
              </w:rPr>
              <w:t>229</w:t>
            </w:r>
            <w:r>
              <w:rPr>
                <w:rFonts w:ascii="GHEA Grapalat" w:eastAsia="Times New Roman" w:hAnsi="GHEA Grapalat" w:cs="Calibri"/>
                <w:kern w:val="0"/>
                <w:sz w:val="18"/>
                <w:szCs w:val="18"/>
                <w14:ligatures w14:val="none"/>
              </w:rPr>
              <w:t xml:space="preserve"> </w:t>
            </w:r>
            <w:r w:rsidRPr="00344E66">
              <w:rPr>
                <w:rFonts w:ascii="GHEA Grapalat" w:eastAsia="Times New Roman" w:hAnsi="GHEA Grapalat" w:cs="Calibri"/>
                <w:kern w:val="0"/>
                <w:sz w:val="18"/>
                <w:szCs w:val="18"/>
                <w14:ligatures w14:val="none"/>
              </w:rPr>
              <w:t>600</w:t>
            </w:r>
          </w:p>
        </w:tc>
        <w:tc>
          <w:tcPr>
            <w:tcW w:w="1314" w:type="dxa"/>
            <w:vAlign w:val="center"/>
          </w:tcPr>
          <w:p w14:paraId="3AEE8551" w14:textId="15DF7328" w:rsidR="00CF3DA9" w:rsidRPr="00771514" w:rsidRDefault="00344E66"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310"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771" w:type="dxa"/>
            <w:vAlign w:val="center"/>
          </w:tcPr>
          <w:p w14:paraId="0C424042" w14:textId="24A7D0E6" w:rsidR="00344E66" w:rsidRPr="00344E66" w:rsidRDefault="00344E66" w:rsidP="0088146C">
            <w:pPr>
              <w:jc w:val="center"/>
              <w:rPr>
                <w:rFonts w:ascii="GHEA Grapalat" w:hAnsi="GHEA Grapalat"/>
                <w:color w:val="000000"/>
                <w:sz w:val="18"/>
                <w:szCs w:val="18"/>
                <w:lang w:val="hy-AM"/>
              </w:rPr>
            </w:pPr>
            <w:r w:rsidRPr="00344E66">
              <w:rPr>
                <w:rFonts w:ascii="GHEA Grapalat" w:hAnsi="GHEA Grapalat"/>
                <w:color w:val="000000"/>
                <w:sz w:val="18"/>
                <w:szCs w:val="18"/>
                <w:lang w:val="hy-AM"/>
              </w:rPr>
              <w:t>Վազքը՝ 167 207 կմ,արտաքին ներկածածկույթը վնասված է, ամբողջական ներկման և ողորկման կարիք ունի։ Վնասված են մեքենայի առջևի և հետևի թափարգելները։Շարժիչի, փոխանցման տուփի և ընթացային մասերի վիճակը՝ միջինից ցածր։</w:t>
            </w:r>
          </w:p>
          <w:p w14:paraId="227223D1" w14:textId="671EAAF4" w:rsidR="00CF3DA9" w:rsidRPr="00081A8A" w:rsidRDefault="00CF3DA9" w:rsidP="00D62E9D">
            <w:pPr>
              <w:jc w:val="center"/>
              <w:rPr>
                <w:rFonts w:ascii="GHEA Grapalat" w:hAnsi="GHEA Grapalat"/>
                <w:color w:val="000000"/>
                <w:sz w:val="18"/>
                <w:szCs w:val="18"/>
                <w:lang w:val="hy-AM"/>
              </w:rPr>
            </w:pPr>
          </w:p>
        </w:tc>
        <w:tc>
          <w:tcPr>
            <w:tcW w:w="1466"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7" w:history="1">
        <w:r w:rsidR="005A1FAE" w:rsidRPr="005A1FAE">
          <w:rPr>
            <w:rStyle w:val="Hyperlink"/>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ListParagraph"/>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ListParagraph"/>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ListParagraph"/>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ListParagraph"/>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8" w:history="1">
        <w:r w:rsidR="006A15EC" w:rsidRPr="000E156C">
          <w:rPr>
            <w:rStyle w:val="Hyperlink"/>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ListParagraph"/>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ListParagraph"/>
        <w:spacing w:line="240" w:lineRule="auto"/>
        <w:ind w:left="-426"/>
        <w:rPr>
          <w:rFonts w:ascii="GHEA Grapalat" w:hAnsi="GHEA Grapalat"/>
          <w:sz w:val="20"/>
          <w:szCs w:val="20"/>
          <w:lang w:val="hy-AM"/>
        </w:rPr>
      </w:pPr>
    </w:p>
    <w:p w14:paraId="71D9B7C9" w14:textId="02D0C38C" w:rsidR="002F76E3" w:rsidRPr="000E156C" w:rsidRDefault="003063A2" w:rsidP="003063A2">
      <w:pPr>
        <w:pStyle w:val="ListParagraph"/>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ListParagraph"/>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3"/>
  </w:num>
  <w:num w:numId="5">
    <w:abstractNumId w:val="5"/>
  </w:num>
  <w:num w:numId="6">
    <w:abstractNumId w:val="10"/>
  </w:num>
  <w:num w:numId="7">
    <w:abstractNumId w:val="0"/>
  </w:num>
  <w:num w:numId="8">
    <w:abstractNumId w:val="4"/>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90946"/>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4E66"/>
    <w:rsid w:val="003468F8"/>
    <w:rsid w:val="00357960"/>
    <w:rsid w:val="00377460"/>
    <w:rsid w:val="00380C31"/>
    <w:rsid w:val="003871D8"/>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F710C"/>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146C"/>
    <w:rsid w:val="008866BE"/>
    <w:rsid w:val="008930B1"/>
    <w:rsid w:val="0089769B"/>
    <w:rsid w:val="008A0A62"/>
    <w:rsid w:val="008A13B5"/>
    <w:rsid w:val="008D39DE"/>
    <w:rsid w:val="008E6273"/>
    <w:rsid w:val="008E6524"/>
    <w:rsid w:val="0090155E"/>
    <w:rsid w:val="00910837"/>
    <w:rsid w:val="00923440"/>
    <w:rsid w:val="009402D0"/>
    <w:rsid w:val="009553EF"/>
    <w:rsid w:val="00960119"/>
    <w:rsid w:val="0096097F"/>
    <w:rsid w:val="009709DB"/>
    <w:rsid w:val="00971221"/>
    <w:rsid w:val="00971770"/>
    <w:rsid w:val="00982250"/>
    <w:rsid w:val="009915DB"/>
    <w:rsid w:val="009B2D8C"/>
    <w:rsid w:val="009B34F9"/>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1638"/>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 w:type="character" w:customStyle="1" w:styleId="a">
    <w:name w:val="Другое_"/>
    <w:basedOn w:val="DefaultParagraphFont"/>
    <w:link w:val="a0"/>
    <w:rsid w:val="00152DCF"/>
    <w:rPr>
      <w:rFonts w:ascii="Arial" w:eastAsia="Arial" w:hAnsi="Arial" w:cs="Arial"/>
      <w:sz w:val="15"/>
      <w:szCs w:val="15"/>
    </w:rPr>
  </w:style>
  <w:style w:type="paragraph" w:customStyle="1" w:styleId="a0">
    <w:name w:val="Другое"/>
    <w:basedOn w:val="Normal"/>
    <w:link w:val="a"/>
    <w:rsid w:val="00152DCF"/>
    <w:pPr>
      <w:widowControl w:val="0"/>
      <w:spacing w:after="0" w:line="240" w:lineRule="auto"/>
    </w:pPr>
    <w:rPr>
      <w:rFonts w:ascii="Arial" w:eastAsia="Arial" w:hAnsi="Arial" w:cs="Arial"/>
      <w:sz w:val="15"/>
      <w:szCs w:val="15"/>
    </w:rPr>
  </w:style>
  <w:style w:type="character" w:styleId="Hyperlink">
    <w:name w:val="Hyperlink"/>
    <w:basedOn w:val="DefaultParagraphFont"/>
    <w:uiPriority w:val="99"/>
    <w:unhideWhenUsed/>
    <w:rsid w:val="00074902"/>
    <w:rPr>
      <w:color w:val="0563C1" w:themeColor="hyperlink"/>
      <w:u w:val="single"/>
    </w:rPr>
  </w:style>
  <w:style w:type="character" w:styleId="UnresolvedMention">
    <w:name w:val="Unresolved Mention"/>
    <w:basedOn w:val="DefaultParagraphFont"/>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yments.am" TargetMode="External"/><Relationship Id="rId3" Type="http://schemas.openxmlformats.org/officeDocument/2006/relationships/styles" Target="styles.xml"/><Relationship Id="rId7" Type="http://schemas.openxmlformats.org/officeDocument/2006/relationships/hyperlink" Target="https://www.e-auctions.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B7514-64C4-4891-97FB-85EDF93A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4</Pages>
  <Words>1520</Words>
  <Characters>8665</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Narine Esayan</cp:lastModifiedBy>
  <cp:revision>482</cp:revision>
  <cp:lastPrinted>2026-01-29T12:14:00Z</cp:lastPrinted>
  <dcterms:created xsi:type="dcterms:W3CDTF">2024-10-29T08:16:00Z</dcterms:created>
  <dcterms:modified xsi:type="dcterms:W3CDTF">2026-03-22T17:36:00Z</dcterms:modified>
</cp:coreProperties>
</file>