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4508F1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 xml:space="preserve">մայիսի </w:t>
      </w:r>
      <w:r w:rsidR="00E07729">
        <w:rPr>
          <w:rFonts w:ascii="GHEA Grapalat" w:hAnsi="GHEA Grapalat"/>
          <w:b/>
          <w:bCs/>
          <w:i/>
          <w:iCs/>
          <w:lang w:val="hy-AM"/>
        </w:rPr>
        <w:t>26</w:t>
      </w:r>
      <w:r w:rsidR="007E2D63" w:rsidRPr="00630348">
        <w:rPr>
          <w:rFonts w:ascii="GHEA Grapalat" w:hAnsi="GHEA Grapalat"/>
          <w:b/>
          <w:bCs/>
          <w:i/>
          <w:iCs/>
          <w:lang w:val="hy-AM"/>
        </w:rPr>
        <w:t xml:space="preserve">-ին, ժամը՝ </w:t>
      </w:r>
      <w:r w:rsidR="00E07729">
        <w:rPr>
          <w:rFonts w:ascii="GHEA Grapalat" w:hAnsi="GHEA Grapalat"/>
          <w:b/>
          <w:bCs/>
          <w:i/>
          <w:iCs/>
          <w:lang w:val="hy-AM"/>
        </w:rPr>
        <w:t>11</w:t>
      </w:r>
      <w:r w:rsidR="007E2D63" w:rsidRPr="00630348">
        <w:rPr>
          <w:rFonts w:ascii="GHEA Grapalat" w:hAnsi="GHEA Grapalat"/>
          <w:b/>
          <w:bCs/>
          <w:i/>
          <w:iCs/>
          <w:lang w:val="hy-AM"/>
        </w:rPr>
        <w:t>:</w:t>
      </w:r>
      <w:r w:rsidR="00E07729">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FA36C3" w14:paraId="41B1B28E" w14:textId="77777777" w:rsidTr="001704CC">
        <w:trPr>
          <w:trHeight w:val="2935"/>
        </w:trPr>
        <w:tc>
          <w:tcPr>
            <w:tcW w:w="1237" w:type="dxa"/>
            <w:noWrap/>
            <w:vAlign w:val="center"/>
            <w:hideMark/>
          </w:tcPr>
          <w:p w14:paraId="5FDAEF6C" w14:textId="23679D44" w:rsidR="00BD2FA1" w:rsidRPr="00BD2FA1" w:rsidRDefault="00234C4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69" w:type="dxa"/>
            <w:vAlign w:val="center"/>
            <w:hideMark/>
          </w:tcPr>
          <w:p w14:paraId="157C1648" w14:textId="77777777" w:rsidR="00234C4C" w:rsidRPr="00234C4C" w:rsidRDefault="00234C4C" w:rsidP="00234C4C">
            <w:pPr>
              <w:pStyle w:val="a3"/>
              <w:spacing w:after="0"/>
              <w:jc w:val="center"/>
              <w:rPr>
                <w:rFonts w:ascii="GHEA Grapalat" w:hAnsi="GHEA Grapalat"/>
                <w:color w:val="000000"/>
                <w:sz w:val="20"/>
                <w:szCs w:val="20"/>
              </w:rPr>
            </w:pPr>
            <w:r w:rsidRPr="00234C4C">
              <w:rPr>
                <w:rFonts w:ascii="GHEA Grapalat" w:hAnsi="GHEA Grapalat"/>
                <w:color w:val="000000"/>
                <w:sz w:val="20"/>
                <w:szCs w:val="20"/>
              </w:rPr>
              <w:t>VAZ 21144-110-42</w:t>
            </w:r>
          </w:p>
          <w:p w14:paraId="6D1FDBFF" w14:textId="3CA7A997" w:rsidR="00BD2FA1" w:rsidRPr="00BD2FA1" w:rsidRDefault="00234C4C" w:rsidP="00234C4C">
            <w:pPr>
              <w:pStyle w:val="a3"/>
              <w:spacing w:after="0"/>
              <w:jc w:val="center"/>
              <w:rPr>
                <w:rFonts w:ascii="GHEA Grapalat" w:hAnsi="GHEA Grapalat"/>
                <w:color w:val="000000"/>
                <w:sz w:val="20"/>
                <w:szCs w:val="20"/>
              </w:rPr>
            </w:pPr>
            <w:r w:rsidRPr="00234C4C">
              <w:rPr>
                <w:rFonts w:ascii="GHEA Grapalat" w:hAnsi="GHEA Grapalat"/>
                <w:color w:val="000000"/>
                <w:sz w:val="20"/>
                <w:szCs w:val="20"/>
              </w:rPr>
              <w:t>XTA211440D5216458</w:t>
            </w:r>
          </w:p>
        </w:tc>
        <w:tc>
          <w:tcPr>
            <w:tcW w:w="1481" w:type="dxa"/>
            <w:vAlign w:val="center"/>
            <w:hideMark/>
          </w:tcPr>
          <w:p w14:paraId="3B0FD1F6" w14:textId="3795D366" w:rsidR="00BD2FA1" w:rsidRPr="00BD2FA1" w:rsidRDefault="00234C4C"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Հետչբեկ</w:t>
            </w:r>
            <w:r w:rsidR="00BD2FA1" w:rsidRPr="00BD2FA1">
              <w:rPr>
                <w:rFonts w:ascii="GHEA Grapalat" w:eastAsia="Times New Roman" w:hAnsi="GHEA Grapalat" w:cs="Calibri"/>
                <w:kern w:val="0"/>
                <w:sz w:val="20"/>
                <w:szCs w:val="20"/>
                <w14:ligatures w14:val="none"/>
              </w:rPr>
              <w:t>/</w:t>
            </w:r>
          </w:p>
          <w:p w14:paraId="201AEFB7" w14:textId="3A5018A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w:t>
            </w:r>
            <w:r w:rsidR="00234C4C">
              <w:rPr>
                <w:rFonts w:ascii="GHEA Grapalat" w:eastAsia="Times New Roman" w:hAnsi="GHEA Grapalat" w:cs="Calibri"/>
                <w:kern w:val="0"/>
                <w:sz w:val="20"/>
                <w:szCs w:val="20"/>
                <w:lang w:val="hy-AM"/>
                <w14:ligatures w14:val="none"/>
              </w:rPr>
              <w:t>3</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804A05E"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Times New Roman"/>
                <w:color w:val="000000"/>
                <w:kern w:val="0"/>
                <w:sz w:val="20"/>
                <w:szCs w:val="20"/>
                <w14:ligatures w14:val="none"/>
              </w:rPr>
              <w:t>847 000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743CDAC6"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Times New Roman"/>
                <w:color w:val="000000"/>
                <w:kern w:val="0"/>
                <w:sz w:val="20"/>
                <w:szCs w:val="20"/>
                <w14:ligatures w14:val="none"/>
              </w:rPr>
              <w:t>847 000</w:t>
            </w:r>
          </w:p>
        </w:tc>
        <w:tc>
          <w:tcPr>
            <w:tcW w:w="1248" w:type="dxa"/>
            <w:vAlign w:val="center"/>
          </w:tcPr>
          <w:p w14:paraId="3F765D85" w14:textId="0921953C"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234C4C">
              <w:rPr>
                <w:rFonts w:ascii="GHEA Grapalat" w:eastAsia="Times New Roman" w:hAnsi="GHEA Grapalat" w:cs="Calibri"/>
                <w:kern w:val="0"/>
                <w:sz w:val="20"/>
                <w:szCs w:val="20"/>
                <w14:ligatures w14:val="none"/>
              </w:rPr>
              <w:t>800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3A3928C0" w:rsidR="00BD2FA1" w:rsidRPr="00234C4C" w:rsidRDefault="00234C4C" w:rsidP="00BD2FA1">
            <w:pPr>
              <w:spacing w:line="240" w:lineRule="auto"/>
              <w:jc w:val="center"/>
              <w:rPr>
                <w:rFonts w:ascii="GHEA Grapalat" w:hAnsi="GHEA Grapalat"/>
                <w:color w:val="000000"/>
                <w:sz w:val="20"/>
                <w:szCs w:val="20"/>
                <w:lang w:val="hy-AM"/>
              </w:rPr>
            </w:pPr>
            <w:r w:rsidRPr="00234C4C">
              <w:rPr>
                <w:rFonts w:ascii="GHEA Grapalat" w:hAnsi="GHEA Grapalat"/>
                <w:color w:val="000000"/>
                <w:sz w:val="20"/>
                <w:szCs w:val="20"/>
                <w:lang w:val="hy-AM"/>
              </w:rPr>
              <w:t>Վազքը՝ 232 590 կմ, շարժիչը, փոխ. տուփը, թափքը և այլ հանգույցները՝ բավարա</w:t>
            </w:r>
            <w:r w:rsidR="00FA36C3">
              <w:rPr>
                <w:rFonts w:ascii="GHEA Grapalat" w:hAnsi="GHEA Grapalat"/>
                <w:color w:val="000000"/>
                <w:sz w:val="20"/>
                <w:szCs w:val="20"/>
                <w:lang w:val="hy-AM"/>
              </w:rPr>
              <w:t>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9642C"/>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7B1"/>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03CF"/>
    <w:rsid w:val="00835934"/>
    <w:rsid w:val="00870F45"/>
    <w:rsid w:val="00873C05"/>
    <w:rsid w:val="008866BE"/>
    <w:rsid w:val="008930B1"/>
    <w:rsid w:val="0089769B"/>
    <w:rsid w:val="008A0A62"/>
    <w:rsid w:val="008A13B5"/>
    <w:rsid w:val="008B44E7"/>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729"/>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36C3"/>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476</cp:revision>
  <cp:lastPrinted>2026-01-29T12:14:00Z</cp:lastPrinted>
  <dcterms:created xsi:type="dcterms:W3CDTF">2024-10-29T08:16:00Z</dcterms:created>
  <dcterms:modified xsi:type="dcterms:W3CDTF">2026-05-07T10:10:00Z</dcterms:modified>
</cp:coreProperties>
</file>