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63F71665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5B69D9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5B69D9">
        <w:rPr>
          <w:rFonts w:ascii="GHEA Grapalat" w:hAnsi="GHEA Grapalat" w:cs="Sylfaen"/>
          <w:b/>
          <w:sz w:val="24"/>
          <w:szCs w:val="24"/>
        </w:rPr>
        <w:t>նոյեմբեր</w:t>
      </w:r>
      <w:proofErr w:type="spellEnd"/>
      <w:r w:rsidR="005B69D9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E34E19">
        <w:rPr>
          <w:rFonts w:ascii="GHEA Grapalat" w:hAnsi="GHEA Grapalat" w:cs="Sylfaen"/>
          <w:sz w:val="24"/>
          <w:szCs w:val="24"/>
        </w:rPr>
        <w:t>9</w:t>
      </w:r>
      <w:r w:rsidR="00DD6B0A">
        <w:rPr>
          <w:rFonts w:ascii="GHEA Grapalat" w:hAnsi="GHEA Grapalat" w:cs="Sylfaen"/>
          <w:sz w:val="24"/>
          <w:szCs w:val="24"/>
        </w:rPr>
        <w:t>30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9C0667">
        <w:rPr>
          <w:rFonts w:ascii="GHEA Grapalat" w:hAnsi="GHEA Grapalat" w:cs="Sylfaen"/>
          <w:sz w:val="24"/>
          <w:szCs w:val="24"/>
        </w:rPr>
        <w:t>56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E19">
        <w:rPr>
          <w:rFonts w:ascii="GHEA Grapalat" w:hAnsi="GHEA Grapalat"/>
          <w:sz w:val="24"/>
          <w:szCs w:val="24"/>
          <w:lang w:val="hy-AM"/>
        </w:rPr>
        <w:t>7</w:t>
      </w:r>
      <w:r w:rsidR="00DD6B0A">
        <w:rPr>
          <w:rFonts w:ascii="GHEA Grapalat" w:hAnsi="GHEA Grapalat"/>
          <w:sz w:val="24"/>
          <w:szCs w:val="24"/>
          <w:lang w:val="hy-AM"/>
        </w:rPr>
        <w:t>49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DD6B0A">
        <w:rPr>
          <w:rFonts w:ascii="GHEA Grapalat" w:hAnsi="GHEA Grapalat"/>
          <w:sz w:val="24"/>
          <w:szCs w:val="24"/>
          <w:lang w:val="hy-AM"/>
        </w:rPr>
        <w:t>49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E34E19">
        <w:rPr>
          <w:rFonts w:ascii="GHEA Grapalat" w:hAnsi="GHEA Grapalat" w:cs="Sylfaen"/>
          <w:sz w:val="24"/>
          <w:szCs w:val="24"/>
          <w:lang w:val="hy-AM"/>
        </w:rPr>
        <w:t>1</w:t>
      </w:r>
      <w:r w:rsidR="00A07FD3">
        <w:rPr>
          <w:rFonts w:ascii="GHEA Grapalat" w:hAnsi="GHEA Grapalat" w:cs="Sylfaen"/>
          <w:sz w:val="24"/>
          <w:szCs w:val="24"/>
          <w:lang w:val="hy-AM"/>
        </w:rPr>
        <w:t>679</w:t>
      </w:r>
      <w:r w:rsidR="006556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285B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51D3E"/>
    <w:rsid w:val="00153212"/>
    <w:rsid w:val="001540E2"/>
    <w:rsid w:val="00155DE1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177A4"/>
    <w:rsid w:val="006242B6"/>
    <w:rsid w:val="00624512"/>
    <w:rsid w:val="00633B29"/>
    <w:rsid w:val="00645B75"/>
    <w:rsid w:val="00652658"/>
    <w:rsid w:val="006537A4"/>
    <w:rsid w:val="006556B2"/>
    <w:rsid w:val="0065693D"/>
    <w:rsid w:val="00660033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39C4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F0C5F"/>
    <w:rsid w:val="009F14CF"/>
    <w:rsid w:val="00A02511"/>
    <w:rsid w:val="00A03369"/>
    <w:rsid w:val="00A07FD3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1EDA-4A93-4ABE-A8D7-9C146209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https:/mul2-spm.gov.am/tasks/443938/oneclick?token=111ffd5bb7fdd5a46359c252d65a27b3</cp:keywords>
  <cp:lastModifiedBy>Gayane Petrosyan</cp:lastModifiedBy>
  <cp:revision>2</cp:revision>
  <dcterms:created xsi:type="dcterms:W3CDTF">2024-12-02T17:16:00Z</dcterms:created>
  <dcterms:modified xsi:type="dcterms:W3CDTF">2024-12-02T17:16:00Z</dcterms:modified>
</cp:coreProperties>
</file>