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7BE140D9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13E91">
        <w:rPr>
          <w:rFonts w:ascii="GHEA Grapalat" w:hAnsi="GHEA Grapalat" w:cs="Sylfaen"/>
          <w:b/>
          <w:sz w:val="24"/>
          <w:szCs w:val="24"/>
        </w:rPr>
        <w:t>հու</w:t>
      </w:r>
      <w:r w:rsidR="00627B84">
        <w:rPr>
          <w:rFonts w:ascii="GHEA Grapalat" w:hAnsi="GHEA Grapalat" w:cs="Sylfaen"/>
          <w:b/>
          <w:sz w:val="24"/>
          <w:szCs w:val="24"/>
        </w:rPr>
        <w:t>լ</w:t>
      </w:r>
      <w:r w:rsidR="00B13E91">
        <w:rPr>
          <w:rFonts w:ascii="GHEA Grapalat" w:hAnsi="GHEA Grapalat" w:cs="Sylfaen"/>
          <w:b/>
          <w:sz w:val="24"/>
          <w:szCs w:val="24"/>
        </w:rPr>
        <w:t>իս</w:t>
      </w:r>
      <w:proofErr w:type="spellEnd"/>
      <w:r w:rsidR="00B13E91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4800B4">
        <w:rPr>
          <w:rFonts w:ascii="GHEA Grapalat" w:hAnsi="GHEA Grapalat" w:cs="Sylfaen"/>
          <w:sz w:val="24"/>
          <w:szCs w:val="24"/>
        </w:rPr>
        <w:t>1106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800B4">
        <w:rPr>
          <w:rFonts w:ascii="GHEA Grapalat" w:hAnsi="GHEA Grapalat" w:cs="Sylfaen"/>
          <w:sz w:val="24"/>
          <w:szCs w:val="24"/>
        </w:rPr>
        <w:t>130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F4380E">
        <w:rPr>
          <w:rFonts w:ascii="GHEA Grapalat" w:hAnsi="GHEA Grapalat"/>
          <w:sz w:val="24"/>
          <w:szCs w:val="24"/>
        </w:rPr>
        <w:t xml:space="preserve"> </w:t>
      </w:r>
      <w:r w:rsidR="002C72A3">
        <w:rPr>
          <w:rFonts w:ascii="GHEA Grapalat" w:hAnsi="GHEA Grapalat"/>
          <w:sz w:val="24"/>
          <w:szCs w:val="24"/>
        </w:rPr>
        <w:t>8</w:t>
      </w:r>
      <w:r w:rsidR="00E84336">
        <w:rPr>
          <w:rFonts w:ascii="GHEA Grapalat" w:hAnsi="GHEA Grapalat"/>
          <w:sz w:val="24"/>
          <w:szCs w:val="24"/>
        </w:rPr>
        <w:t>51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44008F">
        <w:rPr>
          <w:rFonts w:ascii="GHEA Grapalat" w:hAnsi="GHEA Grapalat"/>
          <w:sz w:val="24"/>
          <w:szCs w:val="24"/>
          <w:lang w:val="hy-AM"/>
        </w:rPr>
        <w:t>99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1</w:t>
      </w:r>
      <w:r w:rsidR="00E84336">
        <w:rPr>
          <w:rFonts w:ascii="GHEA Grapalat" w:hAnsi="GHEA Grapalat" w:cs="Sylfaen"/>
          <w:sz w:val="24"/>
          <w:szCs w:val="24"/>
        </w:rPr>
        <w:t>1957</w:t>
      </w:r>
      <w:r w:rsidR="004747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618D1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467A8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C72A3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426D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008F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0B4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27B84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68A9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4178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858EF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51"/>
    <w:rsid w:val="00B074AD"/>
    <w:rsid w:val="00B07FBD"/>
    <w:rsid w:val="00B125C8"/>
    <w:rsid w:val="00B13E91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84336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4380E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https://mul2-spm.gov.am/tasks/493618/oneclick?token=de15cd6d59ee9a99c83cbf7a4f5bcdfc</cp:keywords>
  <cp:lastModifiedBy>User</cp:lastModifiedBy>
  <cp:revision>128</cp:revision>
  <dcterms:created xsi:type="dcterms:W3CDTF">2022-10-03T07:29:00Z</dcterms:created>
  <dcterms:modified xsi:type="dcterms:W3CDTF">2025-08-04T06:38:00Z</dcterms:modified>
</cp:coreProperties>
</file>